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62D2D33C" w14:textId="77777777" w:rsidR="000836EC" w:rsidRPr="000836EC" w:rsidRDefault="00416F78" w:rsidP="00CA2C5C">
            <w:pPr>
              <w:rPr>
                <w:b/>
                <w:iCs/>
              </w:rPr>
            </w:pPr>
            <w:r w:rsidRPr="000836EC">
              <w:rPr>
                <w:b/>
                <w:iCs/>
              </w:rPr>
              <w:t xml:space="preserve">Ocean Country Partnership Programme: </w:t>
            </w:r>
            <w:r w:rsidR="000836EC" w:rsidRPr="000836EC">
              <w:rPr>
                <w:b/>
                <w:iCs/>
              </w:rPr>
              <w:t xml:space="preserve">Ghana </w:t>
            </w:r>
          </w:p>
          <w:p w14:paraId="057D1DBA" w14:textId="53EDBF5A" w:rsidR="004A500C" w:rsidRPr="00416F78" w:rsidRDefault="00416F78" w:rsidP="00CA2C5C">
            <w:pPr>
              <w:rPr>
                <w:bCs/>
                <w:iCs/>
              </w:rPr>
            </w:pPr>
            <w:r w:rsidRPr="000836EC">
              <w:rPr>
                <w:b/>
                <w:iCs/>
              </w:rPr>
              <w:t>Beyond MPA Designation in Ghana (Research and Development)</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21E0EDB" w:rsidR="004A500C" w:rsidRPr="000836EC" w:rsidRDefault="00C84BF9" w:rsidP="00CA2C5C">
            <w:pPr>
              <w:rPr>
                <w:b/>
                <w:bCs/>
              </w:rPr>
            </w:pPr>
            <w:r>
              <w:rPr>
                <w:b/>
                <w:bCs/>
              </w:rPr>
              <w:t>Monday 19</w:t>
            </w:r>
            <w:r w:rsidR="000836EC" w:rsidRPr="000836EC">
              <w:rPr>
                <w:b/>
                <w:bCs/>
              </w:rPr>
              <w:t xml:space="preserve"> August 2024</w:t>
            </w:r>
            <w:r w:rsidR="0062560E" w:rsidRPr="000836EC">
              <w:rPr>
                <w:b/>
                <w:bCs/>
              </w:rPr>
              <w:t xml:space="preserve"> @16:00 hours</w:t>
            </w:r>
            <w:r w:rsidR="00416F78" w:rsidRPr="000836EC">
              <w:rPr>
                <w:b/>
                <w:bCs/>
              </w:rPr>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4ABEBD4" w:rsidR="004A500C" w:rsidRPr="000836EC" w:rsidRDefault="000836EC" w:rsidP="00CA2C5C">
            <w:pPr>
              <w:rPr>
                <w:b/>
                <w:bCs/>
              </w:rPr>
            </w:pPr>
            <w:r w:rsidRPr="000836EC">
              <w:rPr>
                <w:b/>
                <w:bCs/>
              </w:rPr>
              <w:t>C24-0604-1921</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360C680C" w:rsidR="004A500C" w:rsidRPr="00880CFB" w:rsidRDefault="004A500C" w:rsidP="00CA2C5C">
            <w:r>
              <w:t xml:space="preserve">PLEASE DO NOT SEND </w:t>
            </w:r>
            <w:r w:rsidR="007536AC">
              <w:t>BIDS</w:t>
            </w:r>
            <w:r>
              <w:t xml:space="preserve"> DIRECTLY </w:t>
            </w:r>
            <w:r w:rsidR="00B7795B">
              <w:t>TO STEPHANIE</w:t>
            </w:r>
            <w:r w:rsidR="002B6118">
              <w:t xml:space="preserve"> CLARKSON</w:t>
            </w:r>
            <w:r w:rsidR="000836EC">
              <w:t xml:space="preserve">, </w:t>
            </w:r>
            <w:r w:rsidR="0051446C">
              <w:t xml:space="preserve">SARAH HARRISON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44FDE627" w14:textId="77777777" w:rsidR="00416F78" w:rsidRDefault="6C932526" w:rsidP="004A500C">
            <w:pPr>
              <w:contextualSpacing/>
            </w:pPr>
            <w:r>
              <w:t>Procurement Team</w:t>
            </w:r>
          </w:p>
          <w:p w14:paraId="5653694A" w14:textId="35F2F716"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6C97A91D" w:rsidR="004A500C" w:rsidRPr="00064EBC" w:rsidRDefault="6C932526" w:rsidP="004A500C">
            <w:pPr>
              <w:contextualSpacing/>
            </w:pPr>
            <w:r>
              <w:t xml:space="preserve">Telephone: </w:t>
            </w:r>
            <w:r w:rsidRPr="002B6118">
              <w:t>01733 866</w:t>
            </w:r>
            <w:r w:rsidR="002B6118" w:rsidRPr="002B6118">
              <w:t>987</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47EA791D" w:rsidR="004A500C" w:rsidRPr="00064EBC" w:rsidDel="00872424" w:rsidRDefault="004A500C" w:rsidP="00CA2C5C">
            <w:r w:rsidRPr="00B703CA">
              <w:t>Tel</w:t>
            </w:r>
            <w:r w:rsidR="00355605">
              <w:t>ephone</w:t>
            </w:r>
            <w:r w:rsidRPr="00B703CA">
              <w:t xml:space="preserve">: </w:t>
            </w:r>
            <w:r w:rsidRPr="002B6118">
              <w:t>01733 866</w:t>
            </w:r>
            <w:r w:rsidR="002B6118" w:rsidRPr="002B6118">
              <w:t>987</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07734FD" w:rsidR="004A500C" w:rsidRPr="00064EBC" w:rsidRDefault="00416F78" w:rsidP="00CA2C5C">
            <w:r>
              <w:t>Monday 16 September 2024</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FAE7AEF" w:rsidR="004A500C" w:rsidRPr="008C3197" w:rsidRDefault="00416F78" w:rsidP="00CA2C5C">
            <w:r>
              <w:t>Friday 21 March 202</w:t>
            </w:r>
            <w:r w:rsidR="003E7DB9">
              <w:t>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6B748BCD" w14:textId="77777777" w:rsidR="00416F78" w:rsidRDefault="00416F78" w:rsidP="004A500C">
      <w:pPr>
        <w:pStyle w:val="BodyText"/>
        <w:rPr>
          <w:b/>
          <w:kern w:val="32"/>
          <w:sz w:val="32"/>
          <w:szCs w:val="32"/>
        </w:rPr>
      </w:pPr>
      <w:r w:rsidRPr="00416F78">
        <w:rPr>
          <w:b/>
          <w:kern w:val="32"/>
          <w:sz w:val="32"/>
          <w:szCs w:val="32"/>
        </w:rPr>
        <w:lastRenderedPageBreak/>
        <w:t>Ocean Country Partnership Programme: Beyond MPA Designation in Ghana (Research and Development)</w:t>
      </w:r>
    </w:p>
    <w:sdt>
      <w:sdtPr>
        <w:rPr>
          <w:b/>
          <w:bCs/>
        </w:rPr>
        <w:id w:val="29613614"/>
        <w:docPartObj>
          <w:docPartGallery w:val="Table of Contents"/>
          <w:docPartUnique/>
        </w:docPartObj>
      </w:sdtPr>
      <w:sdtEndPr>
        <w:rPr>
          <w:b w:val="0"/>
          <w:bCs w:val="0"/>
        </w:rPr>
      </w:sdtEndPr>
      <w:sdtContent>
        <w:p w14:paraId="02E50594" w14:textId="053F60E3" w:rsidR="004A500C" w:rsidRDefault="004A500C" w:rsidP="004A500C">
          <w:pPr>
            <w:pStyle w:val="BodyText"/>
          </w:pPr>
          <w:r w:rsidRPr="009C7BDC">
            <w:rPr>
              <w:b/>
            </w:rPr>
            <w:t>Contents</w:t>
          </w:r>
        </w:p>
        <w:p w14:paraId="08C553F5" w14:textId="28CEA9E8" w:rsidR="000A7A02"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2707514" w:history="1">
            <w:r w:rsidR="000A7A02" w:rsidRPr="00671DE5">
              <w:rPr>
                <w:rStyle w:val="Hyperlink"/>
                <w:noProof/>
              </w:rPr>
              <w:t>1.</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Joint Nature Conservation Committee</w:t>
            </w:r>
            <w:r w:rsidR="000A7A02">
              <w:rPr>
                <w:noProof/>
                <w:webHidden/>
              </w:rPr>
              <w:tab/>
            </w:r>
            <w:r w:rsidR="000A7A02">
              <w:rPr>
                <w:noProof/>
                <w:webHidden/>
              </w:rPr>
              <w:fldChar w:fldCharType="begin"/>
            </w:r>
            <w:r w:rsidR="000A7A02">
              <w:rPr>
                <w:noProof/>
                <w:webHidden/>
              </w:rPr>
              <w:instrText xml:space="preserve"> PAGEREF _Toc172707514 \h </w:instrText>
            </w:r>
            <w:r w:rsidR="000A7A02">
              <w:rPr>
                <w:noProof/>
                <w:webHidden/>
              </w:rPr>
            </w:r>
            <w:r w:rsidR="000A7A02">
              <w:rPr>
                <w:noProof/>
                <w:webHidden/>
              </w:rPr>
              <w:fldChar w:fldCharType="separate"/>
            </w:r>
            <w:r w:rsidR="000A7A02">
              <w:rPr>
                <w:noProof/>
                <w:webHidden/>
              </w:rPr>
              <w:t>3</w:t>
            </w:r>
            <w:r w:rsidR="000A7A02">
              <w:rPr>
                <w:noProof/>
                <w:webHidden/>
              </w:rPr>
              <w:fldChar w:fldCharType="end"/>
            </w:r>
          </w:hyperlink>
        </w:p>
        <w:p w14:paraId="15329AA0" w14:textId="65B1887D"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15" w:history="1">
            <w:r w:rsidR="000A7A02" w:rsidRPr="00671DE5">
              <w:rPr>
                <w:rStyle w:val="Hyperlink"/>
                <w:noProof/>
              </w:rPr>
              <w:t>2.</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Project Aims</w:t>
            </w:r>
            <w:r w:rsidR="000A7A02">
              <w:rPr>
                <w:noProof/>
                <w:webHidden/>
              </w:rPr>
              <w:tab/>
            </w:r>
            <w:r w:rsidR="000A7A02">
              <w:rPr>
                <w:noProof/>
                <w:webHidden/>
              </w:rPr>
              <w:fldChar w:fldCharType="begin"/>
            </w:r>
            <w:r w:rsidR="000A7A02">
              <w:rPr>
                <w:noProof/>
                <w:webHidden/>
              </w:rPr>
              <w:instrText xml:space="preserve"> PAGEREF _Toc172707515 \h </w:instrText>
            </w:r>
            <w:r w:rsidR="000A7A02">
              <w:rPr>
                <w:noProof/>
                <w:webHidden/>
              </w:rPr>
            </w:r>
            <w:r w:rsidR="000A7A02">
              <w:rPr>
                <w:noProof/>
                <w:webHidden/>
              </w:rPr>
              <w:fldChar w:fldCharType="separate"/>
            </w:r>
            <w:r w:rsidR="000A7A02">
              <w:rPr>
                <w:noProof/>
                <w:webHidden/>
              </w:rPr>
              <w:t>3</w:t>
            </w:r>
            <w:r w:rsidR="000A7A02">
              <w:rPr>
                <w:noProof/>
                <w:webHidden/>
              </w:rPr>
              <w:fldChar w:fldCharType="end"/>
            </w:r>
          </w:hyperlink>
        </w:p>
        <w:p w14:paraId="51629D94" w14:textId="5C03517C"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16" w:history="1">
            <w:r w:rsidR="000A7A02" w:rsidRPr="00671DE5">
              <w:rPr>
                <w:rStyle w:val="Hyperlink"/>
                <w:noProof/>
              </w:rPr>
              <w:t>3.</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Project Background</w:t>
            </w:r>
            <w:r w:rsidR="000A7A02">
              <w:rPr>
                <w:noProof/>
                <w:webHidden/>
              </w:rPr>
              <w:tab/>
            </w:r>
            <w:r w:rsidR="000A7A02">
              <w:rPr>
                <w:noProof/>
                <w:webHidden/>
              </w:rPr>
              <w:fldChar w:fldCharType="begin"/>
            </w:r>
            <w:r w:rsidR="000A7A02">
              <w:rPr>
                <w:noProof/>
                <w:webHidden/>
              </w:rPr>
              <w:instrText xml:space="preserve"> PAGEREF _Toc172707516 \h </w:instrText>
            </w:r>
            <w:r w:rsidR="000A7A02">
              <w:rPr>
                <w:noProof/>
                <w:webHidden/>
              </w:rPr>
            </w:r>
            <w:r w:rsidR="000A7A02">
              <w:rPr>
                <w:noProof/>
                <w:webHidden/>
              </w:rPr>
              <w:fldChar w:fldCharType="separate"/>
            </w:r>
            <w:r w:rsidR="000A7A02">
              <w:rPr>
                <w:noProof/>
                <w:webHidden/>
              </w:rPr>
              <w:t>4</w:t>
            </w:r>
            <w:r w:rsidR="000A7A02">
              <w:rPr>
                <w:noProof/>
                <w:webHidden/>
              </w:rPr>
              <w:fldChar w:fldCharType="end"/>
            </w:r>
          </w:hyperlink>
        </w:p>
        <w:p w14:paraId="4F440C1C" w14:textId="09190EDE"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17" w:history="1">
            <w:r w:rsidR="000A7A02" w:rsidRPr="00671DE5">
              <w:rPr>
                <w:rStyle w:val="Hyperlink"/>
                <w:noProof/>
              </w:rPr>
              <w:t>4.</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Project Objectives</w:t>
            </w:r>
            <w:r w:rsidR="000A7A02">
              <w:rPr>
                <w:noProof/>
                <w:webHidden/>
              </w:rPr>
              <w:tab/>
            </w:r>
            <w:r w:rsidR="000A7A02">
              <w:rPr>
                <w:noProof/>
                <w:webHidden/>
              </w:rPr>
              <w:fldChar w:fldCharType="begin"/>
            </w:r>
            <w:r w:rsidR="000A7A02">
              <w:rPr>
                <w:noProof/>
                <w:webHidden/>
              </w:rPr>
              <w:instrText xml:space="preserve"> PAGEREF _Toc172707517 \h </w:instrText>
            </w:r>
            <w:r w:rsidR="000A7A02">
              <w:rPr>
                <w:noProof/>
                <w:webHidden/>
              </w:rPr>
            </w:r>
            <w:r w:rsidR="000A7A02">
              <w:rPr>
                <w:noProof/>
                <w:webHidden/>
              </w:rPr>
              <w:fldChar w:fldCharType="separate"/>
            </w:r>
            <w:r w:rsidR="000A7A02">
              <w:rPr>
                <w:noProof/>
                <w:webHidden/>
              </w:rPr>
              <w:t>5</w:t>
            </w:r>
            <w:r w:rsidR="000A7A02">
              <w:rPr>
                <w:noProof/>
                <w:webHidden/>
              </w:rPr>
              <w:fldChar w:fldCharType="end"/>
            </w:r>
          </w:hyperlink>
        </w:p>
        <w:p w14:paraId="009163BF" w14:textId="332FF3B4"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18" w:history="1">
            <w:r w:rsidR="000A7A02" w:rsidRPr="00671DE5">
              <w:rPr>
                <w:rStyle w:val="Hyperlink"/>
                <w:noProof/>
              </w:rPr>
              <w:t>5.</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Project Objectives: Detailed Tasks</w:t>
            </w:r>
            <w:r w:rsidR="000A7A02">
              <w:rPr>
                <w:noProof/>
                <w:webHidden/>
              </w:rPr>
              <w:tab/>
            </w:r>
            <w:r w:rsidR="000A7A02">
              <w:rPr>
                <w:noProof/>
                <w:webHidden/>
              </w:rPr>
              <w:fldChar w:fldCharType="begin"/>
            </w:r>
            <w:r w:rsidR="000A7A02">
              <w:rPr>
                <w:noProof/>
                <w:webHidden/>
              </w:rPr>
              <w:instrText xml:space="preserve"> PAGEREF _Toc172707518 \h </w:instrText>
            </w:r>
            <w:r w:rsidR="000A7A02">
              <w:rPr>
                <w:noProof/>
                <w:webHidden/>
              </w:rPr>
            </w:r>
            <w:r w:rsidR="000A7A02">
              <w:rPr>
                <w:noProof/>
                <w:webHidden/>
              </w:rPr>
              <w:fldChar w:fldCharType="separate"/>
            </w:r>
            <w:r w:rsidR="000A7A02">
              <w:rPr>
                <w:noProof/>
                <w:webHidden/>
              </w:rPr>
              <w:t>5</w:t>
            </w:r>
            <w:r w:rsidR="000A7A02">
              <w:rPr>
                <w:noProof/>
                <w:webHidden/>
              </w:rPr>
              <w:fldChar w:fldCharType="end"/>
            </w:r>
          </w:hyperlink>
        </w:p>
        <w:p w14:paraId="64AC3422" w14:textId="041805AB"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19" w:history="1">
            <w:r w:rsidR="000A7A02" w:rsidRPr="00671DE5">
              <w:rPr>
                <w:rStyle w:val="Hyperlink"/>
                <w:noProof/>
              </w:rPr>
              <w:t>6.</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Potential Follow-On Work</w:t>
            </w:r>
            <w:r w:rsidR="000A7A02">
              <w:rPr>
                <w:noProof/>
                <w:webHidden/>
              </w:rPr>
              <w:tab/>
            </w:r>
            <w:r w:rsidR="000A7A02">
              <w:rPr>
                <w:noProof/>
                <w:webHidden/>
              </w:rPr>
              <w:fldChar w:fldCharType="begin"/>
            </w:r>
            <w:r w:rsidR="000A7A02">
              <w:rPr>
                <w:noProof/>
                <w:webHidden/>
              </w:rPr>
              <w:instrText xml:space="preserve"> PAGEREF _Toc172707519 \h </w:instrText>
            </w:r>
            <w:r w:rsidR="000A7A02">
              <w:rPr>
                <w:noProof/>
                <w:webHidden/>
              </w:rPr>
            </w:r>
            <w:r w:rsidR="000A7A02">
              <w:rPr>
                <w:noProof/>
                <w:webHidden/>
              </w:rPr>
              <w:fldChar w:fldCharType="separate"/>
            </w:r>
            <w:r w:rsidR="000A7A02">
              <w:rPr>
                <w:noProof/>
                <w:webHidden/>
              </w:rPr>
              <w:t>7</w:t>
            </w:r>
            <w:r w:rsidR="000A7A02">
              <w:rPr>
                <w:noProof/>
                <w:webHidden/>
              </w:rPr>
              <w:fldChar w:fldCharType="end"/>
            </w:r>
          </w:hyperlink>
        </w:p>
        <w:p w14:paraId="3D58DA77" w14:textId="5D99804D"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20" w:history="1">
            <w:r w:rsidR="000A7A02" w:rsidRPr="00671DE5">
              <w:rPr>
                <w:rStyle w:val="Hyperlink"/>
                <w:noProof/>
              </w:rPr>
              <w:t>7.</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Outputs</w:t>
            </w:r>
            <w:r w:rsidR="000A7A02">
              <w:rPr>
                <w:noProof/>
                <w:webHidden/>
              </w:rPr>
              <w:tab/>
            </w:r>
            <w:r w:rsidR="000A7A02">
              <w:rPr>
                <w:noProof/>
                <w:webHidden/>
              </w:rPr>
              <w:fldChar w:fldCharType="begin"/>
            </w:r>
            <w:r w:rsidR="000A7A02">
              <w:rPr>
                <w:noProof/>
                <w:webHidden/>
              </w:rPr>
              <w:instrText xml:space="preserve"> PAGEREF _Toc172707520 \h </w:instrText>
            </w:r>
            <w:r w:rsidR="000A7A02">
              <w:rPr>
                <w:noProof/>
                <w:webHidden/>
              </w:rPr>
            </w:r>
            <w:r w:rsidR="000A7A02">
              <w:rPr>
                <w:noProof/>
                <w:webHidden/>
              </w:rPr>
              <w:fldChar w:fldCharType="separate"/>
            </w:r>
            <w:r w:rsidR="000A7A02">
              <w:rPr>
                <w:noProof/>
                <w:webHidden/>
              </w:rPr>
              <w:t>8</w:t>
            </w:r>
            <w:r w:rsidR="000A7A02">
              <w:rPr>
                <w:noProof/>
                <w:webHidden/>
              </w:rPr>
              <w:fldChar w:fldCharType="end"/>
            </w:r>
          </w:hyperlink>
        </w:p>
        <w:p w14:paraId="14C1CB91" w14:textId="166029A4"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21" w:history="1">
            <w:r w:rsidR="000A7A02" w:rsidRPr="00671DE5">
              <w:rPr>
                <w:rStyle w:val="Hyperlink"/>
                <w:noProof/>
              </w:rPr>
              <w:t>8.</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Product Specification</w:t>
            </w:r>
            <w:r w:rsidR="000A7A02">
              <w:rPr>
                <w:noProof/>
                <w:webHidden/>
              </w:rPr>
              <w:tab/>
            </w:r>
            <w:r w:rsidR="000A7A02">
              <w:rPr>
                <w:noProof/>
                <w:webHidden/>
              </w:rPr>
              <w:fldChar w:fldCharType="begin"/>
            </w:r>
            <w:r w:rsidR="000A7A02">
              <w:rPr>
                <w:noProof/>
                <w:webHidden/>
              </w:rPr>
              <w:instrText xml:space="preserve"> PAGEREF _Toc172707521 \h </w:instrText>
            </w:r>
            <w:r w:rsidR="000A7A02">
              <w:rPr>
                <w:noProof/>
                <w:webHidden/>
              </w:rPr>
            </w:r>
            <w:r w:rsidR="000A7A02">
              <w:rPr>
                <w:noProof/>
                <w:webHidden/>
              </w:rPr>
              <w:fldChar w:fldCharType="separate"/>
            </w:r>
            <w:r w:rsidR="000A7A02">
              <w:rPr>
                <w:noProof/>
                <w:webHidden/>
              </w:rPr>
              <w:t>8</w:t>
            </w:r>
            <w:r w:rsidR="000A7A02">
              <w:rPr>
                <w:noProof/>
                <w:webHidden/>
              </w:rPr>
              <w:fldChar w:fldCharType="end"/>
            </w:r>
          </w:hyperlink>
        </w:p>
        <w:p w14:paraId="69AB4653" w14:textId="5765ED04" w:rsidR="000A7A02" w:rsidRDefault="00B56C2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2707522" w:history="1">
            <w:r w:rsidR="000A7A02" w:rsidRPr="00671DE5">
              <w:rPr>
                <w:rStyle w:val="Hyperlink"/>
                <w:noProof/>
              </w:rPr>
              <w:t>9.</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Dissemination</w:t>
            </w:r>
            <w:r w:rsidR="000A7A02">
              <w:rPr>
                <w:noProof/>
                <w:webHidden/>
              </w:rPr>
              <w:tab/>
            </w:r>
            <w:r w:rsidR="000A7A02">
              <w:rPr>
                <w:noProof/>
                <w:webHidden/>
              </w:rPr>
              <w:fldChar w:fldCharType="begin"/>
            </w:r>
            <w:r w:rsidR="000A7A02">
              <w:rPr>
                <w:noProof/>
                <w:webHidden/>
              </w:rPr>
              <w:instrText xml:space="preserve"> PAGEREF _Toc172707522 \h </w:instrText>
            </w:r>
            <w:r w:rsidR="000A7A02">
              <w:rPr>
                <w:noProof/>
                <w:webHidden/>
              </w:rPr>
            </w:r>
            <w:r w:rsidR="000A7A02">
              <w:rPr>
                <w:noProof/>
                <w:webHidden/>
              </w:rPr>
              <w:fldChar w:fldCharType="separate"/>
            </w:r>
            <w:r w:rsidR="000A7A02">
              <w:rPr>
                <w:noProof/>
                <w:webHidden/>
              </w:rPr>
              <w:t>9</w:t>
            </w:r>
            <w:r w:rsidR="000A7A02">
              <w:rPr>
                <w:noProof/>
                <w:webHidden/>
              </w:rPr>
              <w:fldChar w:fldCharType="end"/>
            </w:r>
          </w:hyperlink>
        </w:p>
        <w:p w14:paraId="6AB5D762" w14:textId="3032A1EC" w:rsidR="000A7A02" w:rsidRDefault="00B56C2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2707523" w:history="1">
            <w:r w:rsidR="000A7A02" w:rsidRPr="00671DE5">
              <w:rPr>
                <w:rStyle w:val="Hyperlink"/>
                <w:noProof/>
              </w:rPr>
              <w:t>10.</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Timescale</w:t>
            </w:r>
            <w:r w:rsidR="000A7A02">
              <w:rPr>
                <w:noProof/>
                <w:webHidden/>
              </w:rPr>
              <w:tab/>
            </w:r>
            <w:r w:rsidR="000A7A02">
              <w:rPr>
                <w:noProof/>
                <w:webHidden/>
              </w:rPr>
              <w:fldChar w:fldCharType="begin"/>
            </w:r>
            <w:r w:rsidR="000A7A02">
              <w:rPr>
                <w:noProof/>
                <w:webHidden/>
              </w:rPr>
              <w:instrText xml:space="preserve"> PAGEREF _Toc172707523 \h </w:instrText>
            </w:r>
            <w:r w:rsidR="000A7A02">
              <w:rPr>
                <w:noProof/>
                <w:webHidden/>
              </w:rPr>
            </w:r>
            <w:r w:rsidR="000A7A02">
              <w:rPr>
                <w:noProof/>
                <w:webHidden/>
              </w:rPr>
              <w:fldChar w:fldCharType="separate"/>
            </w:r>
            <w:r w:rsidR="000A7A02">
              <w:rPr>
                <w:noProof/>
                <w:webHidden/>
              </w:rPr>
              <w:t>9</w:t>
            </w:r>
            <w:r w:rsidR="000A7A02">
              <w:rPr>
                <w:noProof/>
                <w:webHidden/>
              </w:rPr>
              <w:fldChar w:fldCharType="end"/>
            </w:r>
          </w:hyperlink>
        </w:p>
        <w:p w14:paraId="5D14C6C2" w14:textId="1C607175" w:rsidR="000A7A02" w:rsidRDefault="00B56C2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2707524" w:history="1">
            <w:r w:rsidR="000A7A02" w:rsidRPr="00671DE5">
              <w:rPr>
                <w:rStyle w:val="Hyperlink"/>
                <w:noProof/>
              </w:rPr>
              <w:t>11.</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Health and Safety</w:t>
            </w:r>
            <w:r w:rsidR="000A7A02">
              <w:rPr>
                <w:noProof/>
                <w:webHidden/>
              </w:rPr>
              <w:tab/>
            </w:r>
            <w:r w:rsidR="000A7A02">
              <w:rPr>
                <w:noProof/>
                <w:webHidden/>
              </w:rPr>
              <w:fldChar w:fldCharType="begin"/>
            </w:r>
            <w:r w:rsidR="000A7A02">
              <w:rPr>
                <w:noProof/>
                <w:webHidden/>
              </w:rPr>
              <w:instrText xml:space="preserve"> PAGEREF _Toc172707524 \h </w:instrText>
            </w:r>
            <w:r w:rsidR="000A7A02">
              <w:rPr>
                <w:noProof/>
                <w:webHidden/>
              </w:rPr>
            </w:r>
            <w:r w:rsidR="000A7A02">
              <w:rPr>
                <w:noProof/>
                <w:webHidden/>
              </w:rPr>
              <w:fldChar w:fldCharType="separate"/>
            </w:r>
            <w:r w:rsidR="000A7A02">
              <w:rPr>
                <w:noProof/>
                <w:webHidden/>
              </w:rPr>
              <w:t>10</w:t>
            </w:r>
            <w:r w:rsidR="000A7A02">
              <w:rPr>
                <w:noProof/>
                <w:webHidden/>
              </w:rPr>
              <w:fldChar w:fldCharType="end"/>
            </w:r>
          </w:hyperlink>
        </w:p>
        <w:p w14:paraId="0119D97F" w14:textId="073352C6" w:rsidR="000A7A02" w:rsidRDefault="00B56C2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2707525" w:history="1">
            <w:r w:rsidR="000A7A02" w:rsidRPr="00671DE5">
              <w:rPr>
                <w:rStyle w:val="Hyperlink"/>
                <w:noProof/>
              </w:rPr>
              <w:t>12.</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Project Management</w:t>
            </w:r>
            <w:r w:rsidR="000A7A02">
              <w:rPr>
                <w:noProof/>
                <w:webHidden/>
              </w:rPr>
              <w:tab/>
            </w:r>
            <w:r w:rsidR="000A7A02">
              <w:rPr>
                <w:noProof/>
                <w:webHidden/>
              </w:rPr>
              <w:fldChar w:fldCharType="begin"/>
            </w:r>
            <w:r w:rsidR="000A7A02">
              <w:rPr>
                <w:noProof/>
                <w:webHidden/>
              </w:rPr>
              <w:instrText xml:space="preserve"> PAGEREF _Toc172707525 \h </w:instrText>
            </w:r>
            <w:r w:rsidR="000A7A02">
              <w:rPr>
                <w:noProof/>
                <w:webHidden/>
              </w:rPr>
            </w:r>
            <w:r w:rsidR="000A7A02">
              <w:rPr>
                <w:noProof/>
                <w:webHidden/>
              </w:rPr>
              <w:fldChar w:fldCharType="separate"/>
            </w:r>
            <w:r w:rsidR="000A7A02">
              <w:rPr>
                <w:noProof/>
                <w:webHidden/>
              </w:rPr>
              <w:t>10</w:t>
            </w:r>
            <w:r w:rsidR="000A7A02">
              <w:rPr>
                <w:noProof/>
                <w:webHidden/>
              </w:rPr>
              <w:fldChar w:fldCharType="end"/>
            </w:r>
          </w:hyperlink>
        </w:p>
        <w:p w14:paraId="57B98885" w14:textId="107AFB8E" w:rsidR="000A7A02" w:rsidRDefault="00B56C2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2707526" w:history="1">
            <w:r w:rsidR="000A7A02" w:rsidRPr="00671DE5">
              <w:rPr>
                <w:rStyle w:val="Hyperlink"/>
                <w:noProof/>
              </w:rPr>
              <w:t>13.</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Instructions for Bid Submission</w:t>
            </w:r>
            <w:r w:rsidR="000A7A02">
              <w:rPr>
                <w:noProof/>
                <w:webHidden/>
              </w:rPr>
              <w:tab/>
            </w:r>
            <w:r w:rsidR="000A7A02">
              <w:rPr>
                <w:noProof/>
                <w:webHidden/>
              </w:rPr>
              <w:fldChar w:fldCharType="begin"/>
            </w:r>
            <w:r w:rsidR="000A7A02">
              <w:rPr>
                <w:noProof/>
                <w:webHidden/>
              </w:rPr>
              <w:instrText xml:space="preserve"> PAGEREF _Toc172707526 \h </w:instrText>
            </w:r>
            <w:r w:rsidR="000A7A02">
              <w:rPr>
                <w:noProof/>
                <w:webHidden/>
              </w:rPr>
            </w:r>
            <w:r w:rsidR="000A7A02">
              <w:rPr>
                <w:noProof/>
                <w:webHidden/>
              </w:rPr>
              <w:fldChar w:fldCharType="separate"/>
            </w:r>
            <w:r w:rsidR="000A7A02">
              <w:rPr>
                <w:noProof/>
                <w:webHidden/>
              </w:rPr>
              <w:t>10</w:t>
            </w:r>
            <w:r w:rsidR="000A7A02">
              <w:rPr>
                <w:noProof/>
                <w:webHidden/>
              </w:rPr>
              <w:fldChar w:fldCharType="end"/>
            </w:r>
          </w:hyperlink>
        </w:p>
        <w:p w14:paraId="03B736AE" w14:textId="17D10644" w:rsidR="000A7A02" w:rsidRDefault="00B56C2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2707527" w:history="1">
            <w:r w:rsidR="000A7A02" w:rsidRPr="00671DE5">
              <w:rPr>
                <w:rStyle w:val="Hyperlink"/>
                <w:noProof/>
              </w:rPr>
              <w:t>14.</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Evaluation Criteria</w:t>
            </w:r>
            <w:r w:rsidR="000A7A02">
              <w:rPr>
                <w:noProof/>
                <w:webHidden/>
              </w:rPr>
              <w:tab/>
            </w:r>
            <w:r w:rsidR="000A7A02">
              <w:rPr>
                <w:noProof/>
                <w:webHidden/>
              </w:rPr>
              <w:fldChar w:fldCharType="begin"/>
            </w:r>
            <w:r w:rsidR="000A7A02">
              <w:rPr>
                <w:noProof/>
                <w:webHidden/>
              </w:rPr>
              <w:instrText xml:space="preserve"> PAGEREF _Toc172707527 \h </w:instrText>
            </w:r>
            <w:r w:rsidR="000A7A02">
              <w:rPr>
                <w:noProof/>
                <w:webHidden/>
              </w:rPr>
            </w:r>
            <w:r w:rsidR="000A7A02">
              <w:rPr>
                <w:noProof/>
                <w:webHidden/>
              </w:rPr>
              <w:fldChar w:fldCharType="separate"/>
            </w:r>
            <w:r w:rsidR="000A7A02">
              <w:rPr>
                <w:noProof/>
                <w:webHidden/>
              </w:rPr>
              <w:t>12</w:t>
            </w:r>
            <w:r w:rsidR="000A7A02">
              <w:rPr>
                <w:noProof/>
                <w:webHidden/>
              </w:rPr>
              <w:fldChar w:fldCharType="end"/>
            </w:r>
          </w:hyperlink>
        </w:p>
        <w:p w14:paraId="26B9606B" w14:textId="3BD48202" w:rsidR="000A7A02" w:rsidRDefault="00B56C2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2707528" w:history="1">
            <w:r w:rsidR="000A7A02" w:rsidRPr="00671DE5">
              <w:rPr>
                <w:rStyle w:val="Hyperlink"/>
                <w:noProof/>
              </w:rPr>
              <w:t>15.</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Payment</w:t>
            </w:r>
            <w:r w:rsidR="000A7A02">
              <w:rPr>
                <w:noProof/>
                <w:webHidden/>
              </w:rPr>
              <w:tab/>
            </w:r>
            <w:r w:rsidR="000A7A02">
              <w:rPr>
                <w:noProof/>
                <w:webHidden/>
              </w:rPr>
              <w:fldChar w:fldCharType="begin"/>
            </w:r>
            <w:r w:rsidR="000A7A02">
              <w:rPr>
                <w:noProof/>
                <w:webHidden/>
              </w:rPr>
              <w:instrText xml:space="preserve"> PAGEREF _Toc172707528 \h </w:instrText>
            </w:r>
            <w:r w:rsidR="000A7A02">
              <w:rPr>
                <w:noProof/>
                <w:webHidden/>
              </w:rPr>
            </w:r>
            <w:r w:rsidR="000A7A02">
              <w:rPr>
                <w:noProof/>
                <w:webHidden/>
              </w:rPr>
              <w:fldChar w:fldCharType="separate"/>
            </w:r>
            <w:r w:rsidR="000A7A02">
              <w:rPr>
                <w:noProof/>
                <w:webHidden/>
              </w:rPr>
              <w:t>13</w:t>
            </w:r>
            <w:r w:rsidR="000A7A02">
              <w:rPr>
                <w:noProof/>
                <w:webHidden/>
              </w:rPr>
              <w:fldChar w:fldCharType="end"/>
            </w:r>
          </w:hyperlink>
        </w:p>
        <w:p w14:paraId="30B4ACFB" w14:textId="5844EBBF" w:rsidR="000A7A02" w:rsidRDefault="00B56C2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2707529" w:history="1">
            <w:r w:rsidR="000A7A02" w:rsidRPr="00671DE5">
              <w:rPr>
                <w:rStyle w:val="Hyperlink"/>
                <w:noProof/>
              </w:rPr>
              <w:t>16.</w:t>
            </w:r>
            <w:r w:rsidR="000A7A02">
              <w:rPr>
                <w:rFonts w:asciiTheme="minorHAnsi" w:eastAsiaTheme="minorEastAsia" w:hAnsiTheme="minorHAnsi" w:cstheme="minorBidi"/>
                <w:noProof/>
                <w:kern w:val="2"/>
                <w:sz w:val="24"/>
                <w:szCs w:val="24"/>
                <w14:ligatures w14:val="standardContextual"/>
              </w:rPr>
              <w:tab/>
            </w:r>
            <w:r w:rsidR="000A7A02" w:rsidRPr="00671DE5">
              <w:rPr>
                <w:rStyle w:val="Hyperlink"/>
                <w:noProof/>
              </w:rPr>
              <w:t>Additional Requirements</w:t>
            </w:r>
            <w:r w:rsidR="000A7A02">
              <w:rPr>
                <w:noProof/>
                <w:webHidden/>
              </w:rPr>
              <w:tab/>
            </w:r>
            <w:r w:rsidR="000A7A02">
              <w:rPr>
                <w:noProof/>
                <w:webHidden/>
              </w:rPr>
              <w:fldChar w:fldCharType="begin"/>
            </w:r>
            <w:r w:rsidR="000A7A02">
              <w:rPr>
                <w:noProof/>
                <w:webHidden/>
              </w:rPr>
              <w:instrText xml:space="preserve"> PAGEREF _Toc172707529 \h </w:instrText>
            </w:r>
            <w:r w:rsidR="000A7A02">
              <w:rPr>
                <w:noProof/>
                <w:webHidden/>
              </w:rPr>
            </w:r>
            <w:r w:rsidR="000A7A02">
              <w:rPr>
                <w:noProof/>
                <w:webHidden/>
              </w:rPr>
              <w:fldChar w:fldCharType="separate"/>
            </w:r>
            <w:r w:rsidR="000A7A02">
              <w:rPr>
                <w:noProof/>
                <w:webHidden/>
              </w:rPr>
              <w:t>13</w:t>
            </w:r>
            <w:r w:rsidR="000A7A02">
              <w:rPr>
                <w:noProof/>
                <w:webHidden/>
              </w:rPr>
              <w:fldChar w:fldCharType="end"/>
            </w:r>
          </w:hyperlink>
        </w:p>
        <w:p w14:paraId="1E5CF74C" w14:textId="07D9178A" w:rsidR="000A7A02" w:rsidRDefault="00B56C2D">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72707530" w:history="1">
            <w:r w:rsidR="000A7A02" w:rsidRPr="00671DE5">
              <w:rPr>
                <w:rStyle w:val="Hyperlink"/>
                <w:noProof/>
              </w:rPr>
              <w:t>17.  Procurement Timetable (which may be subject to change)</w:t>
            </w:r>
            <w:r w:rsidR="000A7A02">
              <w:rPr>
                <w:noProof/>
                <w:webHidden/>
              </w:rPr>
              <w:tab/>
            </w:r>
            <w:r w:rsidR="000A7A02">
              <w:rPr>
                <w:noProof/>
                <w:webHidden/>
              </w:rPr>
              <w:fldChar w:fldCharType="begin"/>
            </w:r>
            <w:r w:rsidR="000A7A02">
              <w:rPr>
                <w:noProof/>
                <w:webHidden/>
              </w:rPr>
              <w:instrText xml:space="preserve"> PAGEREF _Toc172707530 \h </w:instrText>
            </w:r>
            <w:r w:rsidR="000A7A02">
              <w:rPr>
                <w:noProof/>
                <w:webHidden/>
              </w:rPr>
            </w:r>
            <w:r w:rsidR="000A7A02">
              <w:rPr>
                <w:noProof/>
                <w:webHidden/>
              </w:rPr>
              <w:fldChar w:fldCharType="separate"/>
            </w:r>
            <w:r w:rsidR="000A7A02">
              <w:rPr>
                <w:noProof/>
                <w:webHidden/>
              </w:rPr>
              <w:t>14</w:t>
            </w:r>
            <w:r w:rsidR="000A7A02">
              <w:rPr>
                <w:noProof/>
                <w:webHidden/>
              </w:rPr>
              <w:fldChar w:fldCharType="end"/>
            </w:r>
          </w:hyperlink>
        </w:p>
        <w:p w14:paraId="4E33B5D8" w14:textId="6F87D77A"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72707514"/>
      <w:r w:rsidRPr="009C7BDC">
        <w:lastRenderedPageBreak/>
        <w:t>Joint Nature Conservation Committee</w:t>
      </w:r>
      <w:bookmarkEnd w:id="9"/>
    </w:p>
    <w:bookmarkEnd w:id="4"/>
    <w:bookmarkEnd w:id="5"/>
    <w:bookmarkEnd w:id="6"/>
    <w:bookmarkEnd w:id="7"/>
    <w:bookmarkEnd w:id="8"/>
    <w:p w14:paraId="14B15594" w14:textId="51C5428F" w:rsidR="004A500C" w:rsidRPr="00A40C73" w:rsidRDefault="004A500C" w:rsidP="004A500C">
      <w:r w:rsidRPr="00A40C73">
        <w:t>The Joint Nature Conservation Committee (JNCC) is the statutory adviser to the UK Government and devolved administrations on UK and international nature conservation</w:t>
      </w:r>
      <w:r w:rsidR="0097143D">
        <w:t>.</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72707515"/>
      <w:r w:rsidR="004A500C">
        <w:t>Project Aims</w:t>
      </w:r>
      <w:bookmarkEnd w:id="10"/>
      <w:bookmarkEnd w:id="11"/>
      <w:bookmarkEnd w:id="12"/>
    </w:p>
    <w:p w14:paraId="2CBAB9C4" w14:textId="3DD9D46F" w:rsidR="00CE047D" w:rsidRDefault="00CE047D" w:rsidP="00CE047D">
      <w:r>
        <w:t>Ghana has designated five coastal lagoons as Ramsar sites and are currently aiming to designate the first</w:t>
      </w:r>
      <w:r w:rsidR="0018530F">
        <w:t xml:space="preserve"> Marine Protected Area</w:t>
      </w:r>
      <w:r>
        <w:t xml:space="preserve"> </w:t>
      </w:r>
      <w:r w:rsidR="0018530F">
        <w:t>(</w:t>
      </w:r>
      <w:r>
        <w:t>MPA</w:t>
      </w:r>
      <w:r w:rsidR="0018530F">
        <w:t>)</w:t>
      </w:r>
      <w:r>
        <w:t xml:space="preserve"> in Ghana as part of the </w:t>
      </w:r>
      <w:r w:rsidR="0097143D">
        <w:t xml:space="preserve">implementation </w:t>
      </w:r>
      <w:r>
        <w:t>of the Sustainable Ocean Plan. However, gaps relating to the next stages of the MPA implementation cycle</w:t>
      </w:r>
      <w:r w:rsidR="00903C2B">
        <w:t xml:space="preserve"> (see Figure 1)</w:t>
      </w:r>
      <w:r>
        <w:t xml:space="preserve"> (notably around management, monitoring and assessment) following successful designation have been identified. </w:t>
      </w:r>
    </w:p>
    <w:p w14:paraId="64E7F0C1" w14:textId="1E50966D" w:rsidR="00CC424D" w:rsidRDefault="00CE047D" w:rsidP="00CE047D">
      <w:r>
        <w:t>Th</w:t>
      </w:r>
      <w:r w:rsidR="00EF30C7">
        <w:t>is</w:t>
      </w:r>
      <w:r>
        <w:t xml:space="preserve"> work </w:t>
      </w:r>
      <w:r w:rsidR="0097143D">
        <w:t xml:space="preserve">intends </w:t>
      </w:r>
      <w:r>
        <w:t xml:space="preserve">to </w:t>
      </w:r>
      <w:r w:rsidR="00CC424D">
        <w:t xml:space="preserve">develop the foundational building blocks </w:t>
      </w:r>
      <w:r w:rsidR="00CC424D" w:rsidRPr="005E5405">
        <w:t xml:space="preserve">to address key gaps </w:t>
      </w:r>
      <w:r w:rsidR="0097143D">
        <w:t>in</w:t>
      </w:r>
      <w:r w:rsidR="0097143D" w:rsidRPr="005E5405">
        <w:t xml:space="preserve"> </w:t>
      </w:r>
      <w:r w:rsidR="00CC424D" w:rsidRPr="005E5405">
        <w:t xml:space="preserve">furthering understanding on the longer-term </w:t>
      </w:r>
      <w:r w:rsidR="0097143D">
        <w:t>benefit</w:t>
      </w:r>
      <w:r w:rsidR="0097143D" w:rsidRPr="005E5405">
        <w:t xml:space="preserve"> </w:t>
      </w:r>
      <w:r w:rsidR="00CC424D" w:rsidRPr="005E5405">
        <w:t xml:space="preserve">of MPAs and </w:t>
      </w:r>
      <w:r w:rsidR="0097143D">
        <w:t xml:space="preserve">to </w:t>
      </w:r>
      <w:r w:rsidR="00CC424D" w:rsidRPr="005E5405">
        <w:t>support Ghana’s stakeholders in taking action to effectively and sustainably manage their marine environment</w:t>
      </w:r>
      <w:r w:rsidR="00CC424D">
        <w:t xml:space="preserve">. </w:t>
      </w:r>
    </w:p>
    <w:p w14:paraId="3197884F" w14:textId="739E6369" w:rsidR="00CE047D" w:rsidRDefault="00CE047D" w:rsidP="00CE047D">
      <w:r>
        <w:t xml:space="preserve">This </w:t>
      </w:r>
      <w:r w:rsidR="0097143D">
        <w:t xml:space="preserve">project </w:t>
      </w:r>
      <w:r>
        <w:t>aims to:</w:t>
      </w:r>
    </w:p>
    <w:p w14:paraId="464495A2" w14:textId="77777777" w:rsidR="001B160E" w:rsidRDefault="0097143D" w:rsidP="00FB0801">
      <w:pPr>
        <w:pStyle w:val="ListParagraph"/>
        <w:numPr>
          <w:ilvl w:val="0"/>
          <w:numId w:val="39"/>
        </w:numPr>
      </w:pPr>
      <w:r>
        <w:t>Review</w:t>
      </w:r>
      <w:r w:rsidR="00CE047D">
        <w:t xml:space="preserve"> existing documentation </w:t>
      </w:r>
      <w:r>
        <w:t>on</w:t>
      </w:r>
      <w:r w:rsidR="00CE047D">
        <w:t xml:space="preserve"> </w:t>
      </w:r>
      <w:r w:rsidR="00F55F48">
        <w:t xml:space="preserve">MPA implementation </w:t>
      </w:r>
      <w:r w:rsidR="00CE047D">
        <w:t>strategies and frameworks in Ghana</w:t>
      </w:r>
      <w:r w:rsidR="00F55F48">
        <w:t xml:space="preserve"> to support understanding around knowledge and legislative gaps for effective MPA implementation. </w:t>
      </w:r>
      <w:r>
        <w:t>This should include a number of clear recommendations as a result of the findings of the review</w:t>
      </w:r>
      <w:r w:rsidR="00256922">
        <w:t xml:space="preserve"> that should be focussed upon maximising MPAs in the context of supporting sustainable livelihoods, food security, health and the well-being of the Ghanian people. </w:t>
      </w:r>
    </w:p>
    <w:p w14:paraId="4CD2C063" w14:textId="51F2DB4F" w:rsidR="00FB0801" w:rsidRDefault="00FB0801" w:rsidP="00FB0801">
      <w:pPr>
        <w:pStyle w:val="ListParagraph"/>
        <w:numPr>
          <w:ilvl w:val="0"/>
          <w:numId w:val="39"/>
        </w:numPr>
      </w:pPr>
      <w:r>
        <w:t>Provide a thorough stakeholder mapping</w:t>
      </w:r>
      <w:r w:rsidR="00CC424D">
        <w:t xml:space="preserve"> analysis</w:t>
      </w:r>
      <w:r>
        <w:t xml:space="preserve"> to identify key stakeholders and their association with key</w:t>
      </w:r>
      <w:r w:rsidR="00CE2DB3">
        <w:t xml:space="preserve"> post-designation</w:t>
      </w:r>
      <w:r>
        <w:t xml:space="preserve"> stages in the MPA implementation cycle.  </w:t>
      </w:r>
    </w:p>
    <w:p w14:paraId="5F5B9F57" w14:textId="3FF428E6" w:rsidR="00F55F48" w:rsidRDefault="00485E1E" w:rsidP="00F55F48">
      <w:pPr>
        <w:pStyle w:val="ListParagraph"/>
        <w:numPr>
          <w:ilvl w:val="0"/>
          <w:numId w:val="39"/>
        </w:numPr>
      </w:pPr>
      <w:r>
        <w:t>Provide a</w:t>
      </w:r>
      <w:r w:rsidR="00F55F48">
        <w:t xml:space="preserve"> </w:t>
      </w:r>
      <w:r w:rsidR="00CE047D">
        <w:t>review o</w:t>
      </w:r>
      <w:r w:rsidR="0097143D">
        <w:t>f</w:t>
      </w:r>
      <w:r w:rsidR="00CE047D">
        <w:t xml:space="preserve"> previous MPA awareness raising activities </w:t>
      </w:r>
      <w:r w:rsidR="00F55F48">
        <w:t>undertaken</w:t>
      </w:r>
      <w:r w:rsidR="00CE047D">
        <w:t xml:space="preserve"> and educational resources developed in Ghana</w:t>
      </w:r>
      <w:r w:rsidR="00F55F48" w:rsidRPr="00F55F48">
        <w:t xml:space="preserve"> </w:t>
      </w:r>
      <w:r w:rsidR="00F55F48">
        <w:t>to support expansion of c</w:t>
      </w:r>
      <w:r w:rsidR="00F55F48" w:rsidRPr="00F55F48">
        <w:t>ommunity outreach</w:t>
      </w:r>
      <w:r w:rsidR="00CC424D">
        <w:t xml:space="preserve"> and</w:t>
      </w:r>
      <w:r w:rsidR="00F55F48" w:rsidRPr="00F55F48">
        <w:t xml:space="preserve"> further education around the value and importance of marine conservation. </w:t>
      </w:r>
    </w:p>
    <w:p w14:paraId="0188714E" w14:textId="77777777" w:rsidR="001B160E" w:rsidRDefault="0097143D" w:rsidP="009F29C6">
      <w:pPr>
        <w:pStyle w:val="ListParagraph"/>
        <w:numPr>
          <w:ilvl w:val="0"/>
          <w:numId w:val="39"/>
        </w:numPr>
      </w:pPr>
      <w:r>
        <w:t xml:space="preserve">Make recommendations for </w:t>
      </w:r>
      <w:r w:rsidR="00485E1E">
        <w:t>f</w:t>
      </w:r>
      <w:r w:rsidR="00CE047D">
        <w:t>uture MPA awareness raising activities and educational resource</w:t>
      </w:r>
      <w:r>
        <w:t xml:space="preserve"> production</w:t>
      </w:r>
      <w:r w:rsidR="00485E1E">
        <w:t xml:space="preserve"> </w:t>
      </w:r>
      <w:r w:rsidR="00485E1E" w:rsidRPr="00485E1E">
        <w:t>to enhance knowledge and understanding</w:t>
      </w:r>
      <w:r w:rsidR="00F8715B">
        <w:t xml:space="preserve"> on</w:t>
      </w:r>
      <w:r w:rsidR="00F8715B" w:rsidRPr="00F8715B">
        <w:t xml:space="preserve"> </w:t>
      </w:r>
      <w:r w:rsidR="00F8715B" w:rsidRPr="00F55F48">
        <w:t>the value and importance of marine conservation</w:t>
      </w:r>
      <w:r w:rsidR="00F8715B">
        <w:t xml:space="preserve"> </w:t>
      </w:r>
      <w:r>
        <w:t xml:space="preserve">in </w:t>
      </w:r>
      <w:r w:rsidR="00485E1E">
        <w:t>Ghana</w:t>
      </w:r>
      <w:r w:rsidR="00256922">
        <w:t xml:space="preserve"> within the context of supporting </w:t>
      </w:r>
      <w:r w:rsidR="00256922">
        <w:lastRenderedPageBreak/>
        <w:t xml:space="preserve">sustainable livelihoods, food security, health and the well-being of the Ghanian people. </w:t>
      </w:r>
    </w:p>
    <w:p w14:paraId="73D35B63" w14:textId="43A1FBAC" w:rsidR="0018530F" w:rsidRDefault="00EF30C7" w:rsidP="0018530F">
      <w:pPr>
        <w:pStyle w:val="ListParagraph"/>
        <w:numPr>
          <w:ilvl w:val="0"/>
          <w:numId w:val="39"/>
        </w:numPr>
      </w:pPr>
      <w:r>
        <w:t>D</w:t>
      </w:r>
      <w:r w:rsidR="00CE047D">
        <w:t xml:space="preserve">evelop a high-level </w:t>
      </w:r>
      <w:r w:rsidR="0097143D">
        <w:t>framework for an MPA roadmap that reflects key activities following the designation of MPAs to ensure that MPAs contribute effectively to the conservation of the marine environment.</w:t>
      </w:r>
    </w:p>
    <w:p w14:paraId="32DBB537" w14:textId="09F1748B" w:rsidR="00CE2DB3" w:rsidRDefault="0018530F" w:rsidP="00CE2DB3">
      <w:r>
        <w:rPr>
          <w:noProof/>
        </w:rPr>
        <w:drawing>
          <wp:inline distT="0" distB="0" distL="0" distR="0" wp14:anchorId="0F10BC29" wp14:editId="189E0216">
            <wp:extent cx="5731510" cy="3911600"/>
            <wp:effectExtent l="0" t="0" r="0" b="0"/>
            <wp:docPr id="2046050651"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050651" name="Picture 3" descr="A diagram of a proc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3911600"/>
                    </a:xfrm>
                    <a:prstGeom prst="rect">
                      <a:avLst/>
                    </a:prstGeom>
                  </pic:spPr>
                </pic:pic>
              </a:graphicData>
            </a:graphic>
          </wp:inline>
        </w:drawing>
      </w:r>
    </w:p>
    <w:p w14:paraId="3380D679" w14:textId="2651288F" w:rsidR="00CE2DB3" w:rsidRDefault="00CE2DB3" w:rsidP="00CE2DB3"/>
    <w:p w14:paraId="3F4E6C15" w14:textId="6B76CB52" w:rsidR="00CE2DB3" w:rsidRDefault="00602419" w:rsidP="00CE2DB3">
      <w:r>
        <w:t>Figure 1.</w:t>
      </w:r>
      <w:r w:rsidR="0018530F">
        <w:t xml:space="preserve"> The MPA implementation Cycle, illustrating the key stages involved in the process that guides the establishment, management and evaluation of MPAs. For the purpose of this work, the stages focussed on will be post-designation and include: Threats &amp; Impacts, Management, Monitoring and Assessment. </w:t>
      </w:r>
    </w:p>
    <w:p w14:paraId="6C61BE64" w14:textId="796CDDC9" w:rsidR="00AE5792" w:rsidRDefault="004A500C" w:rsidP="00EF30C7">
      <w:pPr>
        <w:pStyle w:val="Heading2"/>
      </w:pPr>
      <w:bookmarkStart w:id="13" w:name="_Toc368410318"/>
      <w:bookmarkStart w:id="14" w:name="_Toc172707516"/>
      <w:r>
        <w:t>Project</w:t>
      </w:r>
      <w:bookmarkEnd w:id="13"/>
      <w:r>
        <w:t xml:space="preserve"> Background</w:t>
      </w:r>
      <w:bookmarkStart w:id="15" w:name="_Toc368410319"/>
      <w:bookmarkEnd w:id="14"/>
    </w:p>
    <w:p w14:paraId="1E19FFC7" w14:textId="351DB7B8" w:rsidR="00AE5792" w:rsidRDefault="00AE5792" w:rsidP="00EF30C7">
      <w:r w:rsidRPr="00AE5792">
        <w:t>The UK Government</w:t>
      </w:r>
      <w:r w:rsidR="0097143D">
        <w:t>’s</w:t>
      </w:r>
      <w:r w:rsidRPr="00AE5792">
        <w:t xml:space="preserve"> Ocean Country Partnership Programme (OCPP) is a UK-led programme funded through the UK’s Blue Planet Fund. The OCPP provide</w:t>
      </w:r>
      <w:r w:rsidR="0097143D">
        <w:t>s</w:t>
      </w:r>
      <w:r w:rsidRPr="00AE5792">
        <w:t xml:space="preserve"> demand-led technical assistance in marine science to partner countries, supporting them to overcome challenges that threaten marine environments and the livelihoods that depend on them.</w:t>
      </w:r>
    </w:p>
    <w:p w14:paraId="3FBA8BEB" w14:textId="550992D5" w:rsidR="00EF30C7" w:rsidRDefault="00EF30C7" w:rsidP="00EF30C7">
      <w:r>
        <w:t xml:space="preserve">This contract sits under the “Marine Biodiversity” theme of the </w:t>
      </w:r>
      <w:r w:rsidR="00AE5792">
        <w:t>OCPP</w:t>
      </w:r>
      <w:r>
        <w:t xml:space="preserve">, which aims to: </w:t>
      </w:r>
    </w:p>
    <w:p w14:paraId="54105FC4" w14:textId="77777777" w:rsidR="00EF30C7" w:rsidRDefault="00EF30C7" w:rsidP="00EF30C7">
      <w:pPr>
        <w:pStyle w:val="ListParagraph"/>
        <w:numPr>
          <w:ilvl w:val="0"/>
          <w:numId w:val="40"/>
        </w:numPr>
      </w:pPr>
      <w:r>
        <w:t>Increase understanding of the value of Marine Protected Areas (MPAs) in supporting sustainable livelihoods, food security, health and well-being;</w:t>
      </w:r>
    </w:p>
    <w:p w14:paraId="1B972102" w14:textId="77777777" w:rsidR="00EF30C7" w:rsidRDefault="00EF30C7" w:rsidP="00EF30C7">
      <w:pPr>
        <w:pStyle w:val="ListParagraph"/>
        <w:numPr>
          <w:ilvl w:val="0"/>
          <w:numId w:val="40"/>
        </w:numPr>
      </w:pPr>
      <w:r>
        <w:t>Increase understanding of MPA theory and practice, including evidence gathering, identification, selection, monitoring and assessment of MPAs;</w:t>
      </w:r>
    </w:p>
    <w:p w14:paraId="335A93D6" w14:textId="77777777" w:rsidR="00EF30C7" w:rsidRDefault="00EF30C7" w:rsidP="00EF30C7">
      <w:pPr>
        <w:pStyle w:val="ListParagraph"/>
        <w:numPr>
          <w:ilvl w:val="0"/>
          <w:numId w:val="40"/>
        </w:numPr>
      </w:pPr>
      <w:r>
        <w:t>Increase support and compliance for MPAs with stakeholders; and</w:t>
      </w:r>
    </w:p>
    <w:p w14:paraId="3754C091" w14:textId="38F7C1DB" w:rsidR="00EF30C7" w:rsidRPr="00EF30C7" w:rsidRDefault="00EF30C7" w:rsidP="00EF30C7">
      <w:pPr>
        <w:pStyle w:val="ListParagraph"/>
        <w:numPr>
          <w:ilvl w:val="0"/>
          <w:numId w:val="40"/>
        </w:numPr>
      </w:pPr>
      <w:r>
        <w:lastRenderedPageBreak/>
        <w:t>Enhance capability and drive within countries to sustainably manage, monitor and assess conservation activities in the future.</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727075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31C1B2B9"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00256922">
        <w:t xml:space="preserve"> to</w:t>
      </w:r>
      <w:r w:rsidRPr="00CF11BB">
        <w:t xml:space="preserve">: </w:t>
      </w:r>
    </w:p>
    <w:p w14:paraId="08044FF1" w14:textId="70B1F85B" w:rsidR="00CC424D" w:rsidRDefault="00D94F6A" w:rsidP="00CC424D">
      <w:pPr>
        <w:pStyle w:val="ListParagraph"/>
        <w:keepNext/>
        <w:numPr>
          <w:ilvl w:val="0"/>
          <w:numId w:val="43"/>
        </w:numPr>
      </w:pPr>
      <w:r>
        <w:t xml:space="preserve">Produce a comprehensive review of existing documentation available </w:t>
      </w:r>
      <w:r w:rsidR="00CC424D">
        <w:t xml:space="preserve">for </w:t>
      </w:r>
      <w:r>
        <w:t xml:space="preserve">MPA </w:t>
      </w:r>
      <w:r w:rsidR="00CC424D">
        <w:t xml:space="preserve">implementation </w:t>
      </w:r>
      <w:r>
        <w:t xml:space="preserve">strategies and frameworks in Ghana. </w:t>
      </w:r>
    </w:p>
    <w:p w14:paraId="3F9141C2" w14:textId="0D7E1760" w:rsidR="00FB0801" w:rsidRDefault="00FB0801" w:rsidP="00FB0801">
      <w:pPr>
        <w:pStyle w:val="ListParagraph"/>
        <w:keepNext/>
        <w:numPr>
          <w:ilvl w:val="0"/>
          <w:numId w:val="43"/>
        </w:numPr>
      </w:pPr>
      <w:r>
        <w:t xml:space="preserve">Produce a stakeholder mapping </w:t>
      </w:r>
      <w:r w:rsidR="0085094B">
        <w:t>analysis</w:t>
      </w:r>
      <w:r>
        <w:t xml:space="preserve"> that identifies key stakeholders and their association with key stages </w:t>
      </w:r>
      <w:r w:rsidR="0085094B">
        <w:t>of the MPA implementation cycle</w:t>
      </w:r>
      <w:r>
        <w:t xml:space="preserve">. </w:t>
      </w:r>
    </w:p>
    <w:p w14:paraId="2B6CC96D" w14:textId="472EC783" w:rsidR="00D94F6A" w:rsidRDefault="00D94F6A" w:rsidP="00D94F6A">
      <w:pPr>
        <w:pStyle w:val="ListParagraph"/>
        <w:keepNext/>
        <w:numPr>
          <w:ilvl w:val="0"/>
          <w:numId w:val="43"/>
        </w:numPr>
      </w:pPr>
      <w:r>
        <w:t xml:space="preserve">Produce a comprehensive review of previous MPA awareness raising activities </w:t>
      </w:r>
      <w:r w:rsidR="00CC424D">
        <w:t>undertaken</w:t>
      </w:r>
      <w:r>
        <w:t xml:space="preserve"> and </w:t>
      </w:r>
      <w:r w:rsidR="00256922">
        <w:t xml:space="preserve">marine environmental </w:t>
      </w:r>
      <w:r>
        <w:t>educational resources developed in Ghana.</w:t>
      </w:r>
    </w:p>
    <w:p w14:paraId="0F05DBD5" w14:textId="12DA4559" w:rsidR="00BD6B36" w:rsidRDefault="00BD6B36" w:rsidP="00D94F6A">
      <w:pPr>
        <w:pStyle w:val="ListParagraph"/>
        <w:keepNext/>
        <w:numPr>
          <w:ilvl w:val="0"/>
          <w:numId w:val="43"/>
        </w:numPr>
      </w:pPr>
      <w:r w:rsidRPr="00BD6B36">
        <w:t xml:space="preserve">Produce a high-level scoping document </w:t>
      </w:r>
      <w:r w:rsidR="00256922">
        <w:t xml:space="preserve">containing recommendations for future MPA awareness raising activities and marine environmental educational resource production </w:t>
      </w:r>
      <w:r w:rsidR="00256922" w:rsidRPr="00485E1E">
        <w:t>to enhance knowledge and understanding</w:t>
      </w:r>
      <w:r w:rsidR="00256922">
        <w:t xml:space="preserve"> on</w:t>
      </w:r>
      <w:r w:rsidR="00256922" w:rsidRPr="00F8715B">
        <w:t xml:space="preserve"> </w:t>
      </w:r>
      <w:r w:rsidR="00256922" w:rsidRPr="00F55F48">
        <w:t>the value and importance of marine conservation</w:t>
      </w:r>
      <w:r w:rsidR="00256922">
        <w:t xml:space="preserve"> in Ghana</w:t>
      </w:r>
      <w:r w:rsidRPr="00BD6B36">
        <w:t xml:space="preserve">. </w:t>
      </w:r>
    </w:p>
    <w:p w14:paraId="79FA7A48" w14:textId="77777777" w:rsidR="00256922" w:rsidRDefault="00256922" w:rsidP="00256922">
      <w:pPr>
        <w:pStyle w:val="ListParagraph"/>
        <w:numPr>
          <w:ilvl w:val="0"/>
          <w:numId w:val="43"/>
        </w:numPr>
      </w:pPr>
      <w:r>
        <w:t>Develop a high-level framework for an MPA roadmap that reflects key activities following the designation of MPAs to ensure that MPAs contribute effectively to the conservation of the marine environment.</w:t>
      </w:r>
    </w:p>
    <w:p w14:paraId="150710D7" w14:textId="751E68DF"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172707518"/>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705E78BB" w14:textId="77777777" w:rsidR="00903C2B" w:rsidRDefault="00CC424D" w:rsidP="00CC424D">
      <w:pPr>
        <w:pStyle w:val="ListParagraph"/>
        <w:numPr>
          <w:ilvl w:val="0"/>
          <w:numId w:val="46"/>
        </w:numPr>
        <w:rPr>
          <w:b/>
          <w:bCs/>
        </w:rPr>
      </w:pPr>
      <w:r w:rsidRPr="00CC424D">
        <w:rPr>
          <w:b/>
          <w:bCs/>
        </w:rPr>
        <w:t xml:space="preserve">Produce a comprehensive review of existing documentation available for MPA implementation strategies and frameworks in Ghana. </w:t>
      </w:r>
    </w:p>
    <w:p w14:paraId="52A384BB" w14:textId="64BAE134" w:rsidR="00AE5792" w:rsidRPr="00CC424D" w:rsidRDefault="00AE5792" w:rsidP="00903C2B">
      <w:pPr>
        <w:pStyle w:val="ListParagraph"/>
        <w:numPr>
          <w:ilvl w:val="0"/>
          <w:numId w:val="0"/>
        </w:numPr>
        <w:ind w:left="720"/>
        <w:rPr>
          <w:b/>
          <w:bCs/>
        </w:rPr>
      </w:pPr>
      <w:r>
        <w:t>The review should include:</w:t>
      </w:r>
    </w:p>
    <w:p w14:paraId="736144EE" w14:textId="01AB05AC" w:rsidR="00AE5792" w:rsidRDefault="00AE5792" w:rsidP="00417315">
      <w:pPr>
        <w:pStyle w:val="ListParagraph"/>
        <w:keepNext/>
        <w:numPr>
          <w:ilvl w:val="1"/>
          <w:numId w:val="46"/>
        </w:numPr>
      </w:pPr>
      <w:r>
        <w:t xml:space="preserve">An overview of the current standing of MPAs in Ghana and the current legislative frameworks in Ghana </w:t>
      </w:r>
      <w:r w:rsidR="00256922">
        <w:t xml:space="preserve">to support </w:t>
      </w:r>
      <w:r>
        <w:t xml:space="preserve">MPA designation. </w:t>
      </w:r>
    </w:p>
    <w:p w14:paraId="4DF3B425" w14:textId="7C75D289" w:rsidR="00AE5792" w:rsidRDefault="00AE5792" w:rsidP="00417315">
      <w:pPr>
        <w:pStyle w:val="ListParagraph"/>
        <w:keepNext/>
        <w:numPr>
          <w:ilvl w:val="1"/>
          <w:numId w:val="46"/>
        </w:numPr>
      </w:pPr>
      <w:r>
        <w:t>Detailed information on the existing documentation relating to post-designation MPA</w:t>
      </w:r>
      <w:r w:rsidR="00CC424D">
        <w:t xml:space="preserve"> implementation </w:t>
      </w:r>
      <w:r>
        <w:t xml:space="preserve">strategies and frameworks in Ghana. </w:t>
      </w:r>
      <w:r w:rsidR="00BB590A">
        <w:t>This should include</w:t>
      </w:r>
      <w:r w:rsidR="00256922">
        <w:t>,</w:t>
      </w:r>
      <w:r w:rsidR="00BB590A">
        <w:t xml:space="preserve"> but not </w:t>
      </w:r>
      <w:r w:rsidR="00256922">
        <w:t xml:space="preserve">be </w:t>
      </w:r>
      <w:r w:rsidR="00BB590A">
        <w:t>limited to</w:t>
      </w:r>
      <w:r w:rsidR="00256922">
        <w:t>,</w:t>
      </w:r>
      <w:r w:rsidR="00BB590A">
        <w:t xml:space="preserve"> the name, purpose, mechanisms and leading authorities. F</w:t>
      </w:r>
      <w:r>
        <w:t xml:space="preserve">ocus should be applied </w:t>
      </w:r>
      <w:r w:rsidR="00BB590A">
        <w:t xml:space="preserve">in particular </w:t>
      </w:r>
      <w:r>
        <w:t xml:space="preserve">to documentation </w:t>
      </w:r>
      <w:r w:rsidR="00BB590A">
        <w:t>relating to</w:t>
      </w:r>
      <w:r>
        <w:t xml:space="preserve"> MPA management, monitoring and assessment.   </w:t>
      </w:r>
    </w:p>
    <w:p w14:paraId="3B53B31F" w14:textId="189F5CBC" w:rsidR="00AE5792" w:rsidRDefault="00BB590A" w:rsidP="00417315">
      <w:pPr>
        <w:pStyle w:val="ListParagraph"/>
        <w:keepNext/>
        <w:numPr>
          <w:ilvl w:val="1"/>
          <w:numId w:val="46"/>
        </w:numPr>
      </w:pPr>
      <w:r>
        <w:t xml:space="preserve">Detailed information on key gaps in existing documentation relating to post-designation MPA </w:t>
      </w:r>
      <w:r w:rsidR="00CC424D">
        <w:t xml:space="preserve">implementation </w:t>
      </w:r>
      <w:r>
        <w:t xml:space="preserve">strategies and frameworks in Ghana. Focus </w:t>
      </w:r>
      <w:r>
        <w:lastRenderedPageBreak/>
        <w:t>should be applied in particular to documentation relating to MPA management, monitoring and assessment.</w:t>
      </w:r>
    </w:p>
    <w:p w14:paraId="4B2ACAC5" w14:textId="4B410426" w:rsidR="00BB590A" w:rsidRDefault="00BB590A" w:rsidP="00417315">
      <w:pPr>
        <w:pStyle w:val="ListParagraph"/>
        <w:keepNext/>
        <w:numPr>
          <w:ilvl w:val="1"/>
          <w:numId w:val="46"/>
        </w:numPr>
      </w:pPr>
      <w:r>
        <w:t xml:space="preserve">High-level information on potential challenges in addressing the key gaps identified. </w:t>
      </w:r>
    </w:p>
    <w:p w14:paraId="756D7CDE" w14:textId="5E2CEA1E" w:rsidR="0085094B" w:rsidRDefault="0085094B" w:rsidP="00417315">
      <w:pPr>
        <w:pStyle w:val="ListParagraph"/>
        <w:keepNext/>
        <w:numPr>
          <w:ilvl w:val="1"/>
          <w:numId w:val="46"/>
        </w:numPr>
      </w:pPr>
      <w:r>
        <w:t>Where possible, and following agree</w:t>
      </w:r>
      <w:r w:rsidR="00CC424D">
        <w:t>ment</w:t>
      </w:r>
      <w:r>
        <w:t xml:space="preserve"> with JNCC, liaise with in-country stakeholders to support development of</w:t>
      </w:r>
      <w:r w:rsidR="00256922">
        <w:t xml:space="preserve"> the</w:t>
      </w:r>
      <w:r>
        <w:t xml:space="preserve"> review. </w:t>
      </w:r>
    </w:p>
    <w:p w14:paraId="0E0C5436" w14:textId="77777777" w:rsidR="00903C2B" w:rsidRDefault="0085094B" w:rsidP="0085094B">
      <w:pPr>
        <w:pStyle w:val="ListParagraph"/>
        <w:numPr>
          <w:ilvl w:val="0"/>
          <w:numId w:val="46"/>
        </w:numPr>
      </w:pPr>
      <w:r w:rsidRPr="0085094B">
        <w:rPr>
          <w:b/>
          <w:bCs/>
        </w:rPr>
        <w:t>Produce a stakeholder mapping analysis that identifies key stakeholders and their association with key stages of the MPA implementation cycle</w:t>
      </w:r>
      <w:r>
        <w:t xml:space="preserve">. </w:t>
      </w:r>
    </w:p>
    <w:p w14:paraId="71AC3E1C" w14:textId="734A8CE6" w:rsidR="0085094B" w:rsidRDefault="0085094B" w:rsidP="00903C2B">
      <w:pPr>
        <w:pStyle w:val="ListParagraph"/>
        <w:numPr>
          <w:ilvl w:val="0"/>
          <w:numId w:val="0"/>
        </w:numPr>
        <w:ind w:left="720"/>
      </w:pPr>
      <w:r>
        <w:t xml:space="preserve">The stakeholder mapping analysis should include sections on identifying, prioritising and understanding stakeholders and clearly identify </w:t>
      </w:r>
      <w:r w:rsidR="00BD6B36">
        <w:t xml:space="preserve">differentiation </w:t>
      </w:r>
      <w:r>
        <w:t xml:space="preserve">between these for awareness raising activities, educational resources and </w:t>
      </w:r>
      <w:r w:rsidRPr="0085094B">
        <w:t>key stages of the MPA implementation cycle</w:t>
      </w:r>
      <w:r>
        <w:t xml:space="preserve">. The stakeholder mapping should be </w:t>
      </w:r>
      <w:r w:rsidR="00BD6B36">
        <w:t>inclusive and</w:t>
      </w:r>
      <w:r>
        <w:t xml:space="preserve"> range from local communities through to government departments. </w:t>
      </w:r>
      <w:r w:rsidRPr="0085094B">
        <w:t>Where possible, and following agree</w:t>
      </w:r>
      <w:r w:rsidR="00BD6B36">
        <w:t>ment</w:t>
      </w:r>
      <w:r w:rsidRPr="0085094B">
        <w:t xml:space="preserve"> with JNCC, liaise with in-country stakeholders to support </w:t>
      </w:r>
      <w:r w:rsidR="00256922">
        <w:t xml:space="preserve">the </w:t>
      </w:r>
      <w:r>
        <w:t>analysis</w:t>
      </w:r>
      <w:r w:rsidRPr="0085094B">
        <w:t xml:space="preserve">. </w:t>
      </w:r>
    </w:p>
    <w:p w14:paraId="54BFE568" w14:textId="77777777" w:rsidR="00903C2B" w:rsidRDefault="00AE5792" w:rsidP="00417315">
      <w:pPr>
        <w:pStyle w:val="ListParagraph"/>
        <w:keepNext/>
        <w:numPr>
          <w:ilvl w:val="0"/>
          <w:numId w:val="46"/>
        </w:numPr>
      </w:pPr>
      <w:r w:rsidRPr="00417315">
        <w:rPr>
          <w:b/>
          <w:bCs/>
        </w:rPr>
        <w:t>Produce a comprehensive review of previous MPA awareness raising activities completed and</w:t>
      </w:r>
      <w:r w:rsidR="00256922">
        <w:rPr>
          <w:b/>
          <w:bCs/>
        </w:rPr>
        <w:t xml:space="preserve"> marine environmental</w:t>
      </w:r>
      <w:r w:rsidRPr="00417315">
        <w:rPr>
          <w:b/>
          <w:bCs/>
        </w:rPr>
        <w:t xml:space="preserve"> educational resources developed in Ghana</w:t>
      </w:r>
      <w:r>
        <w:t xml:space="preserve">. </w:t>
      </w:r>
    </w:p>
    <w:p w14:paraId="6627D0B3" w14:textId="0A074A73" w:rsidR="00AE5792" w:rsidRDefault="00AE5792" w:rsidP="00903C2B">
      <w:pPr>
        <w:pStyle w:val="ListParagraph"/>
        <w:keepNext/>
        <w:numPr>
          <w:ilvl w:val="0"/>
          <w:numId w:val="0"/>
        </w:numPr>
        <w:ind w:left="720"/>
      </w:pPr>
      <w:r>
        <w:t>The review should include:</w:t>
      </w:r>
    </w:p>
    <w:p w14:paraId="0A075C27" w14:textId="56ADAED4" w:rsidR="00BB590A" w:rsidRDefault="00BB590A" w:rsidP="00417315">
      <w:pPr>
        <w:pStyle w:val="ListParagraph"/>
        <w:keepNext/>
        <w:numPr>
          <w:ilvl w:val="1"/>
          <w:numId w:val="46"/>
        </w:numPr>
      </w:pPr>
      <w:r>
        <w:t xml:space="preserve">An overview of the need for </w:t>
      </w:r>
      <w:r w:rsidR="00BD6B36">
        <w:t xml:space="preserve">MPA </w:t>
      </w:r>
      <w:r>
        <w:t>awareness raising activities and educational resources in Ghana, and where possible link these to national</w:t>
      </w:r>
      <w:r w:rsidR="00BD6B36">
        <w:t xml:space="preserve"> and international</w:t>
      </w:r>
      <w:r>
        <w:t xml:space="preserve"> priorities, legislation and frameworks. </w:t>
      </w:r>
    </w:p>
    <w:p w14:paraId="4F69324B" w14:textId="77777777" w:rsidR="00CD5D14" w:rsidRDefault="00BB590A" w:rsidP="00417315">
      <w:pPr>
        <w:pStyle w:val="ListParagraph"/>
        <w:keepNext/>
        <w:numPr>
          <w:ilvl w:val="1"/>
          <w:numId w:val="46"/>
        </w:numPr>
      </w:pPr>
      <w:r>
        <w:t xml:space="preserve">Detailed information on both MPA awareness raising activities undertaken and educational resources developed throughout Ghana. </w:t>
      </w:r>
    </w:p>
    <w:p w14:paraId="45EA3B9F" w14:textId="36D64370" w:rsidR="00BB590A" w:rsidRDefault="00CD5D14" w:rsidP="00CD5D14">
      <w:pPr>
        <w:pStyle w:val="ListParagraph"/>
        <w:keepNext/>
        <w:numPr>
          <w:ilvl w:val="2"/>
          <w:numId w:val="46"/>
        </w:numPr>
      </w:pPr>
      <w:r>
        <w:t>For MPA awareness raising activities t</w:t>
      </w:r>
      <w:r w:rsidR="00BB590A">
        <w:t>his should include</w:t>
      </w:r>
      <w:r w:rsidR="00256922">
        <w:t>,</w:t>
      </w:r>
      <w:r w:rsidR="00BB590A">
        <w:t xml:space="preserve"> but not</w:t>
      </w:r>
      <w:r w:rsidR="00256922">
        <w:t xml:space="preserve"> be</w:t>
      </w:r>
      <w:r w:rsidR="00BB590A">
        <w:t xml:space="preserve"> limited to</w:t>
      </w:r>
      <w:r w:rsidR="00256922">
        <w:t>,</w:t>
      </w:r>
      <w:r w:rsidR="00BB590A">
        <w:t xml:space="preserve"> the name, date, purpose, location, audience, leading developer/contributors</w:t>
      </w:r>
      <w:r>
        <w:t xml:space="preserve"> and</w:t>
      </w:r>
      <w:r w:rsidR="00BB590A">
        <w:t xml:space="preserve"> types of engagement. </w:t>
      </w:r>
      <w:r w:rsidR="00417315">
        <w:t xml:space="preserve">Notably this should also consider whether </w:t>
      </w:r>
      <w:r w:rsidR="00BD6B36">
        <w:t xml:space="preserve">previous </w:t>
      </w:r>
      <w:r w:rsidR="00417315">
        <w:t xml:space="preserve">community engagements have used knowledge obtained to feed community perspectives into MPA considerations. </w:t>
      </w:r>
    </w:p>
    <w:p w14:paraId="6D2CCC31" w14:textId="31888C65" w:rsidR="00CD5D14" w:rsidRDefault="00CD5D14" w:rsidP="00CD5D14">
      <w:pPr>
        <w:pStyle w:val="ListParagraph"/>
        <w:keepNext/>
        <w:numPr>
          <w:ilvl w:val="2"/>
          <w:numId w:val="46"/>
        </w:numPr>
      </w:pPr>
      <w:r>
        <w:t>For educational resources this should include</w:t>
      </w:r>
      <w:r w:rsidR="00256922">
        <w:t xml:space="preserve">, </w:t>
      </w:r>
      <w:r>
        <w:t>but not</w:t>
      </w:r>
      <w:r w:rsidR="00256922">
        <w:t xml:space="preserve"> be</w:t>
      </w:r>
      <w:r>
        <w:t xml:space="preserve"> limited to</w:t>
      </w:r>
      <w:r w:rsidR="00256922">
        <w:t>,</w:t>
      </w:r>
      <w:r>
        <w:t xml:space="preserve"> name, date, purpose, dissemination or delivery location, audience, leading developer/contributors, type of resource and utilisation and sustainability. </w:t>
      </w:r>
    </w:p>
    <w:p w14:paraId="21E259D6" w14:textId="7D191CE7" w:rsidR="00BB590A" w:rsidRDefault="00BB590A" w:rsidP="00417315">
      <w:pPr>
        <w:pStyle w:val="ListParagraph"/>
        <w:keepNext/>
        <w:numPr>
          <w:ilvl w:val="1"/>
          <w:numId w:val="46"/>
        </w:numPr>
      </w:pPr>
      <w:r>
        <w:t xml:space="preserve">Detailed information on key gaps for </w:t>
      </w:r>
      <w:r w:rsidRPr="00BB590A">
        <w:t xml:space="preserve">MPA awareness raising activities </w:t>
      </w:r>
      <w:r w:rsidR="00CD5D14">
        <w:t xml:space="preserve">and </w:t>
      </w:r>
      <w:r w:rsidRPr="00BB590A">
        <w:t xml:space="preserve">educational </w:t>
      </w:r>
      <w:r w:rsidR="00CD5D14">
        <w:t xml:space="preserve">resources </w:t>
      </w:r>
      <w:r>
        <w:t xml:space="preserve">in </w:t>
      </w:r>
      <w:r w:rsidRPr="00BB590A">
        <w:t>Ghana</w:t>
      </w:r>
      <w:r>
        <w:t xml:space="preserve">. In particular, this would focus on identifying </w:t>
      </w:r>
      <w:r>
        <w:lastRenderedPageBreak/>
        <w:t>the rationale for those gaps</w:t>
      </w:r>
      <w:r w:rsidR="00417315">
        <w:t xml:space="preserve">, locations </w:t>
      </w:r>
      <w:r w:rsidR="00CD5D14">
        <w:t xml:space="preserve">not previously covered/incorporated </w:t>
      </w:r>
      <w:r w:rsidR="00417315">
        <w:t xml:space="preserve">and </w:t>
      </w:r>
      <w:r w:rsidR="00CD5D14">
        <w:t xml:space="preserve">gaps in </w:t>
      </w:r>
      <w:r w:rsidR="00BD6B36">
        <w:t>content covered</w:t>
      </w:r>
      <w:r w:rsidR="00417315">
        <w:t xml:space="preserve">. </w:t>
      </w:r>
    </w:p>
    <w:p w14:paraId="0A86659C" w14:textId="05E1DB00" w:rsidR="00417315" w:rsidRDefault="00417315" w:rsidP="00417315">
      <w:pPr>
        <w:pStyle w:val="ListParagraph"/>
        <w:keepNext/>
        <w:numPr>
          <w:ilvl w:val="1"/>
          <w:numId w:val="46"/>
        </w:numPr>
      </w:pPr>
      <w:r>
        <w:t xml:space="preserve">High-level information on potential challenges in addressing the key gaps identified. </w:t>
      </w:r>
    </w:p>
    <w:p w14:paraId="1FAD1B9F" w14:textId="7293BA36" w:rsidR="0085094B" w:rsidRDefault="0085094B" w:rsidP="0085094B">
      <w:pPr>
        <w:pStyle w:val="ListParagraph"/>
        <w:numPr>
          <w:ilvl w:val="1"/>
          <w:numId w:val="46"/>
        </w:numPr>
      </w:pPr>
      <w:r w:rsidRPr="0085094B">
        <w:t>Where possible, and following agree</w:t>
      </w:r>
      <w:r w:rsidR="00BD6B36">
        <w:t>ment</w:t>
      </w:r>
      <w:r w:rsidRPr="0085094B">
        <w:t xml:space="preserve"> with JNCC, liaise with in-country stakeholders to support development of </w:t>
      </w:r>
      <w:r w:rsidR="00256922">
        <w:t xml:space="preserve">the </w:t>
      </w:r>
      <w:r w:rsidRPr="0085094B">
        <w:t xml:space="preserve">review. </w:t>
      </w:r>
    </w:p>
    <w:p w14:paraId="42691A7F" w14:textId="77777777" w:rsidR="00903C2B" w:rsidRDefault="00256922" w:rsidP="005345BA">
      <w:pPr>
        <w:pStyle w:val="ListParagraph"/>
        <w:keepNext/>
        <w:numPr>
          <w:ilvl w:val="0"/>
          <w:numId w:val="46"/>
        </w:numPr>
      </w:pPr>
      <w:r w:rsidRPr="005345BA">
        <w:rPr>
          <w:b/>
          <w:bCs/>
        </w:rPr>
        <w:t xml:space="preserve">Produce a high-level scoping document containing recommendations for future MPA awareness raising activities and </w:t>
      </w:r>
      <w:r>
        <w:rPr>
          <w:b/>
          <w:bCs/>
        </w:rPr>
        <w:t xml:space="preserve">marine environmental </w:t>
      </w:r>
      <w:r w:rsidRPr="005345BA">
        <w:rPr>
          <w:b/>
          <w:bCs/>
        </w:rPr>
        <w:t>educational resource production to enhance knowledge and understanding on the value and importance of marine conservation in Ghana</w:t>
      </w:r>
      <w:r w:rsidR="00AE5792" w:rsidRPr="00AE5792">
        <w:t xml:space="preserve">. </w:t>
      </w:r>
    </w:p>
    <w:p w14:paraId="509D3026" w14:textId="60D0B97F" w:rsidR="001E3ED8" w:rsidRDefault="001E3ED8" w:rsidP="00903C2B">
      <w:pPr>
        <w:pStyle w:val="ListParagraph"/>
        <w:keepNext/>
        <w:numPr>
          <w:ilvl w:val="0"/>
          <w:numId w:val="0"/>
        </w:numPr>
        <w:ind w:left="720"/>
      </w:pPr>
      <w:r>
        <w:t>The high-level scoping document should:</w:t>
      </w:r>
    </w:p>
    <w:p w14:paraId="5D85421A" w14:textId="3300D07B" w:rsidR="00FB0801" w:rsidRDefault="001E3ED8" w:rsidP="00A54E45">
      <w:pPr>
        <w:pStyle w:val="ListParagraph"/>
        <w:keepNext/>
        <w:numPr>
          <w:ilvl w:val="1"/>
          <w:numId w:val="46"/>
        </w:numPr>
      </w:pPr>
      <w:r>
        <w:t xml:space="preserve">Use the </w:t>
      </w:r>
      <w:r w:rsidR="00417315">
        <w:t xml:space="preserve">from the findings </w:t>
      </w:r>
      <w:r>
        <w:t>from</w:t>
      </w:r>
      <w:r w:rsidR="00417315">
        <w:t xml:space="preserve"> objective </w:t>
      </w:r>
      <w:r w:rsidR="00BD6B36">
        <w:t>3</w:t>
      </w:r>
      <w:r w:rsidR="00417315">
        <w:t xml:space="preserve"> </w:t>
      </w:r>
      <w:r>
        <w:t>to outline a scope for future MPA awareness raising activities and</w:t>
      </w:r>
      <w:r w:rsidR="00256922">
        <w:t xml:space="preserve"> marine environmental</w:t>
      </w:r>
      <w:r>
        <w:t xml:space="preserve"> educational resources. This should</w:t>
      </w:r>
      <w:r w:rsidR="00CD5D14">
        <w:t xml:space="preserve"> focus on the priorities for future awareness raising activities and educational resources in </w:t>
      </w:r>
      <w:r w:rsidR="00CD5D14" w:rsidRPr="001E3ED8">
        <w:t>Ghan</w:t>
      </w:r>
      <w:r w:rsidRPr="001E3ED8">
        <w:t xml:space="preserve">a and include </w:t>
      </w:r>
      <w:r w:rsidR="00796B9C">
        <w:t xml:space="preserve">ideas for types of activities and resources, </w:t>
      </w:r>
      <w:r w:rsidRPr="001E3ED8">
        <w:t>key considerations and challenges</w:t>
      </w:r>
      <w:r w:rsidR="00796B9C">
        <w:t>, and if possible, identify key locations to undertake</w:t>
      </w:r>
      <w:r w:rsidRPr="001E3ED8">
        <w:t xml:space="preserve"> </w:t>
      </w:r>
      <w:r w:rsidR="00796B9C">
        <w:t xml:space="preserve">activities. </w:t>
      </w:r>
    </w:p>
    <w:p w14:paraId="3B88886D" w14:textId="58BBFC41" w:rsidR="001E3ED8" w:rsidRDefault="001E3ED8" w:rsidP="00796B9C">
      <w:pPr>
        <w:pStyle w:val="ListParagraph"/>
        <w:numPr>
          <w:ilvl w:val="1"/>
          <w:numId w:val="46"/>
        </w:numPr>
      </w:pPr>
      <w:r w:rsidRPr="001E3ED8">
        <w:t xml:space="preserve">Use the findings from objective 2 to identify </w:t>
      </w:r>
      <w:r>
        <w:t>key stakeholders that should be involved in future MPA awareness raising activities</w:t>
      </w:r>
      <w:r w:rsidR="00796B9C">
        <w:t xml:space="preserve">. </w:t>
      </w:r>
    </w:p>
    <w:p w14:paraId="55C19A06" w14:textId="77777777" w:rsidR="00903C2B" w:rsidRDefault="00256922" w:rsidP="00711098">
      <w:pPr>
        <w:pStyle w:val="ListParagraph"/>
        <w:keepNext/>
        <w:numPr>
          <w:ilvl w:val="0"/>
          <w:numId w:val="46"/>
        </w:numPr>
      </w:pPr>
      <w:r w:rsidRPr="005345BA">
        <w:rPr>
          <w:b/>
          <w:bCs/>
        </w:rPr>
        <w:t>Develop a high-level framework for an MPA roadmap that reflects key activities following the designation of MPAs to ensure that MPAs contribute effectively to the conservation of the marine environment</w:t>
      </w:r>
      <w:r w:rsidR="00AE5792" w:rsidRPr="005345BA">
        <w:rPr>
          <w:b/>
          <w:bCs/>
        </w:rPr>
        <w:t>.</w:t>
      </w:r>
      <w:r w:rsidR="00AE5792" w:rsidRPr="005345BA">
        <w:t xml:space="preserve"> </w:t>
      </w:r>
    </w:p>
    <w:p w14:paraId="27E60BD2" w14:textId="552A606A" w:rsidR="00AE5792" w:rsidRDefault="00AE5792" w:rsidP="00903C2B">
      <w:pPr>
        <w:pStyle w:val="ListParagraph"/>
        <w:keepNext/>
        <w:numPr>
          <w:ilvl w:val="0"/>
          <w:numId w:val="0"/>
        </w:numPr>
        <w:ind w:left="720"/>
      </w:pPr>
      <w:r w:rsidRPr="005345BA">
        <w:t>The high-level scoping document should</w:t>
      </w:r>
      <w:r w:rsidRPr="00256922">
        <w:t>:</w:t>
      </w:r>
    </w:p>
    <w:p w14:paraId="06484D82" w14:textId="3BFD66D8" w:rsidR="00AE5792" w:rsidRDefault="00FB0801" w:rsidP="00FB0801">
      <w:pPr>
        <w:pStyle w:val="ListParagraph"/>
        <w:keepNext/>
        <w:numPr>
          <w:ilvl w:val="1"/>
          <w:numId w:val="46"/>
        </w:numPr>
      </w:pPr>
      <w:r>
        <w:t>Use the findings from objective 1 to outline a scope for</w:t>
      </w:r>
      <w:r w:rsidRPr="00FB0801">
        <w:t xml:space="preserve"> a post-designation implementation MPA roadmap</w:t>
      </w:r>
      <w:r>
        <w:t xml:space="preserve">. This should focus around </w:t>
      </w:r>
      <w:r w:rsidRPr="00FB0801">
        <w:t>the MPA implementation cycles stages (notably management, monitoring and assessment)</w:t>
      </w:r>
      <w:r>
        <w:t xml:space="preserve"> and include </w:t>
      </w:r>
      <w:r w:rsidR="000776AB">
        <w:t xml:space="preserve">links to </w:t>
      </w:r>
      <w:r>
        <w:t xml:space="preserve">associated existing legislation, strategies and/or frameworks, key considerations, challenges and gaps. Useful resources/tools should also be highlighted. </w:t>
      </w:r>
    </w:p>
    <w:p w14:paraId="3A405FAF" w14:textId="008DDD72" w:rsidR="00AE5792" w:rsidRDefault="0085094B" w:rsidP="00AE5792">
      <w:pPr>
        <w:pStyle w:val="ListParagraph"/>
        <w:keepNext/>
        <w:numPr>
          <w:ilvl w:val="1"/>
          <w:numId w:val="46"/>
        </w:numPr>
      </w:pPr>
      <w:r>
        <w:t>Use the findings from objective 2 to i</w:t>
      </w:r>
      <w:r w:rsidR="00FB0801">
        <w:t xml:space="preserve">dentify where community perspectives and priorities can be incorporated into the MPA implementation cycles stages (notably management, monitoring and assessment). </w:t>
      </w:r>
    </w:p>
    <w:p w14:paraId="70D45722" w14:textId="23E04DAE" w:rsidR="0085094B" w:rsidRPr="00AE5792" w:rsidRDefault="0085094B" w:rsidP="00AE5792">
      <w:pPr>
        <w:pStyle w:val="ListParagraph"/>
        <w:keepNext/>
        <w:numPr>
          <w:ilvl w:val="1"/>
          <w:numId w:val="46"/>
        </w:numPr>
      </w:pPr>
      <w:r>
        <w:t xml:space="preserve">Consider visual aids that could be used to support and summarise key processes or steps. </w:t>
      </w:r>
    </w:p>
    <w:p w14:paraId="4B1DD043" w14:textId="3EC93A3B"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172707519"/>
      <w:bookmarkEnd w:id="50"/>
      <w:bookmarkEnd w:id="51"/>
      <w:bookmarkEnd w:id="52"/>
      <w:bookmarkEnd w:id="53"/>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4"/>
      <w:bookmarkEnd w:id="55"/>
      <w:r w:rsidR="00CA2C5C">
        <w:rPr>
          <w:i/>
        </w:rPr>
        <w:t xml:space="preserve"> </w:t>
      </w:r>
    </w:p>
    <w:p w14:paraId="51CB711B" w14:textId="1BC842F2"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w:t>
      </w:r>
      <w:r w:rsidR="00EF30C7">
        <w:rPr>
          <w:iCs/>
        </w:rPr>
        <w:t>5</w:t>
      </w:r>
      <w:r w:rsidR="004A500C" w:rsidRPr="001B33A1">
        <w:rPr>
          <w:iCs/>
        </w:rPr>
        <w:t>/</w:t>
      </w:r>
      <w:r w:rsidR="004E372A" w:rsidRPr="001B33A1">
        <w:rPr>
          <w:iCs/>
        </w:rPr>
        <w:t>2</w:t>
      </w:r>
      <w:r w:rsidR="00EF30C7">
        <w:rPr>
          <w:iCs/>
        </w:rPr>
        <w:t>6</w:t>
      </w:r>
      <w:r w:rsidR="001B33A1">
        <w:rPr>
          <w:iCs/>
        </w:rPr>
        <w:t xml:space="preserve"> </w:t>
      </w:r>
      <w:r w:rsidR="004A500C" w:rsidRPr="001B33A1">
        <w:rPr>
          <w:iCs/>
        </w:rPr>
        <w:t>as follows:</w:t>
      </w:r>
    </w:p>
    <w:p w14:paraId="1C9A425B" w14:textId="77777777" w:rsidR="00796B9C" w:rsidRDefault="00796B9C" w:rsidP="006211CA">
      <w:pPr>
        <w:pStyle w:val="ListParagraph"/>
        <w:numPr>
          <w:ilvl w:val="0"/>
          <w:numId w:val="35"/>
        </w:numPr>
        <w:rPr>
          <w:iCs/>
        </w:rPr>
      </w:pPr>
      <w:r>
        <w:rPr>
          <w:iCs/>
        </w:rPr>
        <w:lastRenderedPageBreak/>
        <w:t>Beyond MPA designation (development and implementation). Using the findings and outputs of the Beyond MPA designation (research and development) project, this work aims to:</w:t>
      </w:r>
    </w:p>
    <w:p w14:paraId="38ECFA3C" w14:textId="1C4935C5" w:rsidR="00796B9C" w:rsidRDefault="000776AB" w:rsidP="00796B9C">
      <w:pPr>
        <w:pStyle w:val="ListParagraph"/>
        <w:numPr>
          <w:ilvl w:val="1"/>
          <w:numId w:val="35"/>
        </w:numPr>
        <w:rPr>
          <w:iCs/>
        </w:rPr>
      </w:pPr>
      <w:r>
        <w:rPr>
          <w:iCs/>
        </w:rPr>
        <w:t>Complete an</w:t>
      </w:r>
      <w:r w:rsidR="00796B9C" w:rsidRPr="00796B9C">
        <w:rPr>
          <w:iCs/>
        </w:rPr>
        <w:t xml:space="preserve"> MPA roadmap that highlights the key next steps, actions and considerations </w:t>
      </w:r>
      <w:r w:rsidR="00796B9C">
        <w:rPr>
          <w:iCs/>
        </w:rPr>
        <w:t>for effective MPA implementation following designation</w:t>
      </w:r>
      <w:r>
        <w:rPr>
          <w:iCs/>
        </w:rPr>
        <w:t xml:space="preserve"> in Ghana</w:t>
      </w:r>
      <w:r w:rsidR="00796B9C">
        <w:rPr>
          <w:iCs/>
        </w:rPr>
        <w:t xml:space="preserve">. </w:t>
      </w:r>
    </w:p>
    <w:p w14:paraId="49F852C8" w14:textId="2D6449FE" w:rsidR="00796B9C" w:rsidRPr="000776AB" w:rsidRDefault="00796B9C" w:rsidP="00796B9C">
      <w:pPr>
        <w:pStyle w:val="ListParagraph"/>
        <w:numPr>
          <w:ilvl w:val="1"/>
          <w:numId w:val="35"/>
        </w:numPr>
        <w:rPr>
          <w:iCs/>
        </w:rPr>
      </w:pPr>
      <w:r w:rsidRPr="000776AB">
        <w:rPr>
          <w:iCs/>
        </w:rPr>
        <w:t xml:space="preserve">Undertake </w:t>
      </w:r>
      <w:r w:rsidRPr="005345BA">
        <w:t xml:space="preserve">MPA awareness raising activities in local communities and utilise the findings from these engagements to feed community perspectives and priorities into </w:t>
      </w:r>
      <w:r w:rsidR="000776AB">
        <w:t>completing the</w:t>
      </w:r>
      <w:r w:rsidR="000776AB" w:rsidRPr="005345BA">
        <w:t xml:space="preserve"> </w:t>
      </w:r>
      <w:r w:rsidRPr="005345BA">
        <w:t xml:space="preserve">MPA roadmap. </w:t>
      </w:r>
    </w:p>
    <w:p w14:paraId="48FA66E3" w14:textId="512B6FF8" w:rsidR="00796B9C" w:rsidRPr="000776AB" w:rsidRDefault="00796B9C" w:rsidP="00796B9C">
      <w:pPr>
        <w:pStyle w:val="ListParagraph"/>
        <w:numPr>
          <w:ilvl w:val="1"/>
          <w:numId w:val="35"/>
        </w:numPr>
        <w:rPr>
          <w:iCs/>
        </w:rPr>
      </w:pPr>
      <w:r w:rsidRPr="005345BA">
        <w:t xml:space="preserve">Produce education packs that will expand on community outreach already undertaken in Ghana and </w:t>
      </w:r>
      <w:r w:rsidR="000776AB">
        <w:t xml:space="preserve">deliver </w:t>
      </w:r>
      <w:r w:rsidRPr="005345BA">
        <w:t xml:space="preserve">further education around the value and importance of marine conservation. </w:t>
      </w:r>
    </w:p>
    <w:p w14:paraId="2E63C57A" w14:textId="7AA4B01C" w:rsidR="004A500C" w:rsidRPr="00062C3B" w:rsidRDefault="004A500C" w:rsidP="004A500C">
      <w:pPr>
        <w:rPr>
          <w:iCs/>
        </w:rPr>
      </w:pPr>
      <w:r w:rsidRPr="001B33A1">
        <w:rPr>
          <w:iCs/>
        </w:rPr>
        <w:t xml:space="preserve">Please note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6" w:name="_Toc369166760"/>
      <w:bookmarkStart w:id="57" w:name="_Toc369169618"/>
      <w:bookmarkStart w:id="58" w:name="_Toc212344501"/>
      <w:bookmarkStart w:id="59" w:name="_Toc212344683"/>
      <w:bookmarkStart w:id="60" w:name="_Toc368410330"/>
      <w:bookmarkStart w:id="61" w:name="_Toc172707520"/>
      <w:bookmarkEnd w:id="56"/>
      <w:bookmarkEnd w:id="57"/>
      <w:r w:rsidRPr="008A0B01">
        <w:t>Outputs</w:t>
      </w:r>
      <w:bookmarkEnd w:id="58"/>
      <w:bookmarkEnd w:id="59"/>
      <w:bookmarkEnd w:id="60"/>
      <w:bookmarkEnd w:id="61"/>
    </w:p>
    <w:p w14:paraId="006F17F3" w14:textId="11436696"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w:t>
      </w:r>
      <w:r w:rsidR="00211B45">
        <w:rPr>
          <w:iCs/>
        </w:rPr>
        <w:t xml:space="preserve">be produced using an OCPP template (to be provided) </w:t>
      </w:r>
      <w:r>
        <w:rPr>
          <w:iCs/>
        </w:rPr>
        <w:t xml:space="preserve">and should be produced in an accessible format (see product specification for more information). </w:t>
      </w:r>
    </w:p>
    <w:p w14:paraId="24D3BF38" w14:textId="77777777" w:rsidR="0017320B" w:rsidRDefault="0017320B" w:rsidP="00E16E42">
      <w:pPr>
        <w:pStyle w:val="Heading2"/>
      </w:pPr>
      <w:bookmarkStart w:id="62" w:name="_Toc172707521"/>
      <w:r w:rsidRPr="00A77B3D">
        <w:t xml:space="preserve">Product </w:t>
      </w:r>
      <w:r w:rsidRPr="00E16E42">
        <w:t>Specification</w:t>
      </w:r>
      <w:bookmarkEnd w:id="62"/>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6C81FE7B"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r w:rsidR="00211B45" w:rsidRPr="00211B45">
        <w:t>All reports and other documentation which are to be made publicly available must be produced using an OCPP template (to be provided), unless otherwise stated. All reports (draft and final) should be provided electronically via email both as a Microsoft Word document and an Adobe PDF.</w:t>
      </w:r>
    </w:p>
    <w:p w14:paraId="74ABBBB9" w14:textId="77777777" w:rsidR="00211B45" w:rsidRDefault="00211B45" w:rsidP="00211B45">
      <w:r w:rsidRPr="00535045">
        <w:t xml:space="preserve">For any other outputs or products which are to be made publicly available through JNCC, </w:t>
      </w:r>
      <w:bookmarkStart w:id="64" w:name="_Hlk79566863"/>
      <w:r>
        <w:t>evidence regarding</w:t>
      </w:r>
      <w:r w:rsidRPr="00535045">
        <w:t xml:space="preserve"> how the accessibility standard will be </w:t>
      </w:r>
      <w:r>
        <w:t>reached</w:t>
      </w:r>
      <w:bookmarkEnd w:id="64"/>
      <w:r>
        <w:t xml:space="preserve"> should be included.</w:t>
      </w:r>
    </w:p>
    <w:p w14:paraId="5B840CC7" w14:textId="0D42BDAF" w:rsidR="00211B45" w:rsidRDefault="00211B45" w:rsidP="0017320B">
      <w:r>
        <w:t xml:space="preserve">The contractor </w:t>
      </w:r>
      <w:r w:rsidRPr="00590EFB">
        <w:rPr>
          <w:b/>
          <w:bCs/>
        </w:rPr>
        <w:t>will not publish</w:t>
      </w:r>
      <w:r>
        <w:t xml:space="preserve"> any information, by any means of publication, resulting from this contract without written consent from JNCC/OCPP. </w:t>
      </w:r>
    </w:p>
    <w:p w14:paraId="52BBDA6E" w14:textId="18FD6786" w:rsidR="0044087A" w:rsidRDefault="0044087A" w:rsidP="0017320B">
      <w:r>
        <w:lastRenderedPageBreak/>
        <w:t>The contractor will e</w:t>
      </w:r>
      <w:r w:rsidRPr="0044087A">
        <w:t>nsure that data management and storage requirements are stipulated</w:t>
      </w:r>
      <w:r>
        <w:t>,</w:t>
      </w:r>
      <w:r w:rsidRPr="0044087A">
        <w:t xml:space="preserve"> taking into account relevant policy for data access. See </w:t>
      </w:r>
      <w:hyperlink r:id="rId15" w:history="1">
        <w:r w:rsidRPr="00E25560">
          <w:rPr>
            <w:rStyle w:val="Hyperlink"/>
          </w:rPr>
          <w:t>https://jncc.gov.uk/about-jncc/corporate-information/evidence-quality-assurance/</w:t>
        </w:r>
      </w:hyperlink>
      <w:r>
        <w:t xml:space="preserve"> </w:t>
      </w:r>
    </w:p>
    <w:bookmarkEnd w:id="63"/>
    <w:p w14:paraId="4AF7736B" w14:textId="4A51E587" w:rsidR="00211B45" w:rsidRDefault="00211B45" w:rsidP="00211B45">
      <w:r>
        <w:t xml:space="preserve">Collection of personal data to meet the outputs of this contract should be handled in line with JNCC’s </w:t>
      </w:r>
      <w:hyperlink r:id="rId16" w:history="1">
        <w:r w:rsidRPr="001A5B39">
          <w:rPr>
            <w:rStyle w:val="Hyperlink"/>
          </w:rPr>
          <w:t>OCPP Privacy Notice</w:t>
        </w:r>
      </w:hyperlink>
      <w:r>
        <w:t>.</w:t>
      </w:r>
    </w:p>
    <w:p w14:paraId="202A2C20" w14:textId="5486EB06" w:rsidR="004A500C" w:rsidRDefault="004A500C" w:rsidP="004A500C">
      <w:pPr>
        <w:pStyle w:val="Heading2"/>
      </w:pPr>
      <w:bookmarkStart w:id="65" w:name="_Toc212344502"/>
      <w:bookmarkStart w:id="66" w:name="_Toc212344684"/>
      <w:bookmarkStart w:id="67" w:name="_Toc304551887"/>
      <w:bookmarkStart w:id="68" w:name="_Toc304552196"/>
      <w:bookmarkStart w:id="69" w:name="_Toc368410331"/>
      <w:bookmarkStart w:id="70" w:name="_Toc172707522"/>
      <w:r w:rsidRPr="00A77B3D">
        <w:t>Dissemination</w:t>
      </w:r>
      <w:bookmarkEnd w:id="65"/>
      <w:bookmarkEnd w:id="66"/>
      <w:bookmarkEnd w:id="67"/>
      <w:bookmarkEnd w:id="68"/>
      <w:bookmarkEnd w:id="69"/>
      <w:bookmarkEnd w:id="70"/>
      <w:r w:rsidR="006B5DFE" w:rsidRPr="006B5DFE">
        <w:rPr>
          <w:i/>
        </w:rPr>
        <w:t xml:space="preserve"> </w:t>
      </w:r>
    </w:p>
    <w:p w14:paraId="0FAD1056" w14:textId="2F6E228F" w:rsidR="0017320B" w:rsidRPr="006F3528" w:rsidRDefault="004A500C" w:rsidP="004A500C">
      <w:pPr>
        <w:rPr>
          <w:iCs/>
        </w:rPr>
      </w:pPr>
      <w:bookmarkStart w:id="71" w:name="_Toc212344503"/>
      <w:bookmarkStart w:id="72" w:name="_Toc212344685"/>
      <w:r w:rsidRPr="001B33A1">
        <w:rPr>
          <w:iCs/>
        </w:rPr>
        <w:t xml:space="preserve">The </w:t>
      </w:r>
      <w:r w:rsidR="00D05E6C">
        <w:rPr>
          <w:iCs/>
        </w:rPr>
        <w:t>products/outputs</w:t>
      </w:r>
      <w:r w:rsidR="00D05E6C" w:rsidRPr="001B33A1">
        <w:rPr>
          <w:iCs/>
        </w:rPr>
        <w:t xml:space="preserve"> </w:t>
      </w:r>
      <w:r w:rsidRPr="001B33A1">
        <w:rPr>
          <w:iCs/>
        </w:rPr>
        <w:t>produced under this contract will be a</w:t>
      </w:r>
      <w:r w:rsidR="00211B45">
        <w:rPr>
          <w:iCs/>
        </w:rPr>
        <w:t>n OCPP</w:t>
      </w:r>
      <w:r w:rsidRPr="001B33A1">
        <w:rPr>
          <w:iCs/>
        </w:rPr>
        <w:t xml:space="preserve"> product and shall not be published or disseminated without the </w:t>
      </w:r>
      <w:r w:rsidR="004A5F57" w:rsidRPr="001B33A1">
        <w:rPr>
          <w:iCs/>
        </w:rPr>
        <w:t xml:space="preserve">written </w:t>
      </w:r>
      <w:r w:rsidRPr="001B33A1">
        <w:rPr>
          <w:iCs/>
        </w:rPr>
        <w:t>permission of JNCC</w:t>
      </w:r>
      <w:r w:rsidR="00211B45">
        <w:rPr>
          <w:iCs/>
        </w:rPr>
        <w:t>/OCPP</w:t>
      </w:r>
      <w:r w:rsidRPr="001B33A1">
        <w:rPr>
          <w:iCs/>
        </w:rPr>
        <w:t xml:space="preserve">.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 xml:space="preserve">bodies </w:t>
      </w:r>
      <w:r w:rsidR="004A5F57" w:rsidRPr="001B33A1">
        <w:rPr>
          <w:iCs/>
        </w:rPr>
        <w:t>(</w:t>
      </w:r>
      <w:r w:rsidR="00796B9C" w:rsidRPr="00796B9C">
        <w:rPr>
          <w:i/>
        </w:rPr>
        <w:t>Centre for Environment, Fisheries and Aquaculture Science</w:t>
      </w:r>
      <w:r w:rsidR="00796B9C">
        <w:rPr>
          <w:i/>
        </w:rPr>
        <w:t xml:space="preserve"> (CEFAS), the Marine Management Organisation (MMO) </w:t>
      </w:r>
      <w:r w:rsidR="00796B9C" w:rsidRPr="00796B9C">
        <w:rPr>
          <w:iCs/>
        </w:rPr>
        <w:t>and</w:t>
      </w:r>
      <w:r w:rsidRPr="001B33A1">
        <w:rPr>
          <w:iCs/>
        </w:rPr>
        <w:t xml:space="preserve"> Defra</w:t>
      </w:r>
      <w:r w:rsidR="000776AB">
        <w:rPr>
          <w:iCs/>
        </w:rPr>
        <w:t xml:space="preserve"> as partners in the OCPP.</w:t>
      </w:r>
      <w:bookmarkStart w:id="73" w:name="_Toc368410332"/>
    </w:p>
    <w:p w14:paraId="47F83555" w14:textId="77777777" w:rsidR="004A500C" w:rsidRDefault="004A500C" w:rsidP="004A500C">
      <w:pPr>
        <w:pStyle w:val="Heading2"/>
      </w:pPr>
      <w:bookmarkStart w:id="74" w:name="_Toc172707523"/>
      <w:r w:rsidRPr="002D6EAF">
        <w:t>Timescale</w:t>
      </w:r>
      <w:bookmarkEnd w:id="71"/>
      <w:bookmarkEnd w:id="72"/>
      <w:bookmarkEnd w:id="73"/>
      <w:bookmarkEnd w:id="74"/>
    </w:p>
    <w:p w14:paraId="1822D7A5" w14:textId="4836FC37"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r w:rsidR="006F3528">
        <w:t xml:space="preserve">The final products for this contract must be delivered by </w:t>
      </w:r>
      <w:r w:rsidR="006F3528" w:rsidRPr="00F45E43">
        <w:rPr>
          <w:b/>
          <w:bCs/>
        </w:rPr>
        <w:t>2</w:t>
      </w:r>
      <w:r w:rsidR="006F3528">
        <w:rPr>
          <w:b/>
          <w:bCs/>
        </w:rPr>
        <w:t>1</w:t>
      </w:r>
      <w:r w:rsidR="006F3528" w:rsidRPr="006F3528">
        <w:rPr>
          <w:b/>
          <w:bCs/>
          <w:vertAlign w:val="superscript"/>
        </w:rPr>
        <w:t>st</w:t>
      </w:r>
      <w:r w:rsidR="006F3528">
        <w:rPr>
          <w:b/>
          <w:bCs/>
        </w:rPr>
        <w:t xml:space="preserve"> </w:t>
      </w:r>
      <w:r w:rsidR="006F3528" w:rsidRPr="00F45E43">
        <w:rPr>
          <w:b/>
          <w:bCs/>
        </w:rPr>
        <w:t>March 202</w:t>
      </w:r>
      <w:r w:rsidR="006F3528">
        <w:rPr>
          <w:b/>
          <w:bCs/>
        </w:rPr>
        <w:t>4</w:t>
      </w:r>
      <w:r w:rsidR="006F3528">
        <w:t xml:space="preserve"> at the latest</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000EF48A" w:rsidR="004A500C" w:rsidRPr="00597D21" w:rsidRDefault="004A500C" w:rsidP="00CA2C5C">
            <w:r w:rsidRPr="00597D21">
              <w:t xml:space="preserve">Start-up meeting </w:t>
            </w:r>
            <w:r w:rsidR="006F3528">
              <w:t>(via video call</w:t>
            </w:r>
            <w:r w:rsidR="000776AB">
              <w:t xml:space="preserve"> using Teams or other appropriate online platform</w:t>
            </w:r>
            <w:r w:rsidR="006F3528">
              <w:t>)</w:t>
            </w:r>
          </w:p>
        </w:tc>
        <w:tc>
          <w:tcPr>
            <w:tcW w:w="3672" w:type="dxa"/>
          </w:tcPr>
          <w:p w14:paraId="5AB28797" w14:textId="77202762" w:rsidR="004A500C" w:rsidRPr="00597D21" w:rsidRDefault="006F3528" w:rsidP="00CA2C5C">
            <w:r>
              <w:t>16</w:t>
            </w:r>
            <w:r w:rsidRPr="006F3528">
              <w:rPr>
                <w:vertAlign w:val="superscript"/>
              </w:rPr>
              <w:t>th</w:t>
            </w:r>
            <w:r>
              <w:t xml:space="preserve"> September 2024</w:t>
            </w:r>
          </w:p>
        </w:tc>
      </w:tr>
      <w:tr w:rsidR="004A500C" w:rsidRPr="00B05067" w14:paraId="1784CBC9" w14:textId="77777777" w:rsidTr="00F71EFE">
        <w:trPr>
          <w:trHeight w:val="394"/>
        </w:trPr>
        <w:tc>
          <w:tcPr>
            <w:tcW w:w="5117" w:type="dxa"/>
          </w:tcPr>
          <w:p w14:paraId="7ADACE5B" w14:textId="254AE3EC" w:rsidR="004A500C" w:rsidRPr="00597D21" w:rsidRDefault="00F71EFE" w:rsidP="00CA2C5C">
            <w:r>
              <w:t>First draft output for objective 1</w:t>
            </w:r>
          </w:p>
        </w:tc>
        <w:tc>
          <w:tcPr>
            <w:tcW w:w="3672" w:type="dxa"/>
          </w:tcPr>
          <w:p w14:paraId="372B69C0" w14:textId="1F3F8121" w:rsidR="004A500C" w:rsidRPr="00597D21" w:rsidRDefault="00F71EFE" w:rsidP="00CA2C5C">
            <w:r>
              <w:t>11</w:t>
            </w:r>
            <w:r w:rsidRPr="00F71EFE">
              <w:rPr>
                <w:vertAlign w:val="superscript"/>
              </w:rPr>
              <w:t>th</w:t>
            </w:r>
            <w:r>
              <w:t xml:space="preserve"> October 2024</w:t>
            </w:r>
          </w:p>
        </w:tc>
      </w:tr>
      <w:tr w:rsidR="004A500C" w:rsidRPr="00B05067" w14:paraId="5E6E1E03" w14:textId="77777777" w:rsidTr="00F71EFE">
        <w:trPr>
          <w:trHeight w:val="346"/>
        </w:trPr>
        <w:tc>
          <w:tcPr>
            <w:tcW w:w="5117" w:type="dxa"/>
          </w:tcPr>
          <w:p w14:paraId="5C8A9A1C" w14:textId="18B34CC9" w:rsidR="004A500C" w:rsidRPr="00597D21" w:rsidRDefault="00F71EFE" w:rsidP="00CA2C5C">
            <w:r>
              <w:t>Second/final draft out for objective 1</w:t>
            </w:r>
            <w:r w:rsidR="006F3528">
              <w:t xml:space="preserve"> </w:t>
            </w:r>
          </w:p>
        </w:tc>
        <w:tc>
          <w:tcPr>
            <w:tcW w:w="3672" w:type="dxa"/>
          </w:tcPr>
          <w:p w14:paraId="4C4717F0" w14:textId="71A937B6" w:rsidR="004A500C" w:rsidRPr="00597D21" w:rsidRDefault="00F71EFE" w:rsidP="00CA2C5C">
            <w:r>
              <w:t>25</w:t>
            </w:r>
            <w:r w:rsidRPr="00F71EFE">
              <w:rPr>
                <w:vertAlign w:val="superscript"/>
              </w:rPr>
              <w:t>th</w:t>
            </w:r>
            <w:r>
              <w:t xml:space="preserve"> October 2024</w:t>
            </w:r>
          </w:p>
        </w:tc>
      </w:tr>
      <w:tr w:rsidR="006F3528" w:rsidRPr="00B05067" w14:paraId="5C734004" w14:textId="77777777" w:rsidTr="006F3528">
        <w:trPr>
          <w:trHeight w:val="556"/>
        </w:trPr>
        <w:tc>
          <w:tcPr>
            <w:tcW w:w="5117" w:type="dxa"/>
          </w:tcPr>
          <w:p w14:paraId="4F16076D" w14:textId="23A10906" w:rsidR="006F3528" w:rsidRPr="00597D21" w:rsidRDefault="00F71EFE" w:rsidP="00CA2C5C">
            <w:r>
              <w:t>First draft output for objective 2</w:t>
            </w:r>
          </w:p>
        </w:tc>
        <w:tc>
          <w:tcPr>
            <w:tcW w:w="3672" w:type="dxa"/>
          </w:tcPr>
          <w:p w14:paraId="1B27AF0D" w14:textId="16737D58" w:rsidR="006F3528" w:rsidRPr="00597D21" w:rsidRDefault="00F71EFE" w:rsidP="00CA2C5C">
            <w:r>
              <w:t>22</w:t>
            </w:r>
            <w:r w:rsidRPr="00F71EFE">
              <w:rPr>
                <w:vertAlign w:val="superscript"/>
              </w:rPr>
              <w:t>nd</w:t>
            </w:r>
            <w:r>
              <w:t xml:space="preserve"> November 2024</w:t>
            </w:r>
          </w:p>
        </w:tc>
      </w:tr>
      <w:tr w:rsidR="006F3528" w:rsidRPr="00B05067" w14:paraId="5E46B40C" w14:textId="77777777" w:rsidTr="00F71EFE">
        <w:trPr>
          <w:trHeight w:val="417"/>
        </w:trPr>
        <w:tc>
          <w:tcPr>
            <w:tcW w:w="5117" w:type="dxa"/>
          </w:tcPr>
          <w:p w14:paraId="4C6BBF6E" w14:textId="600D710A" w:rsidR="006F3528" w:rsidRPr="00597D21" w:rsidRDefault="00F71EFE" w:rsidP="00CA2C5C">
            <w:r w:rsidRPr="00F71EFE">
              <w:t xml:space="preserve">Second/final draft out for objective </w:t>
            </w:r>
            <w:r>
              <w:t>2</w:t>
            </w:r>
          </w:p>
        </w:tc>
        <w:tc>
          <w:tcPr>
            <w:tcW w:w="3672" w:type="dxa"/>
          </w:tcPr>
          <w:p w14:paraId="5C9BC0F7" w14:textId="5E01A2FC" w:rsidR="006F3528" w:rsidRPr="00597D21" w:rsidRDefault="00F71EFE" w:rsidP="00CA2C5C">
            <w:r>
              <w:t>6</w:t>
            </w:r>
            <w:r w:rsidRPr="00F71EFE">
              <w:rPr>
                <w:vertAlign w:val="superscript"/>
              </w:rPr>
              <w:t>th</w:t>
            </w:r>
            <w:r>
              <w:t xml:space="preserve"> December 2024</w:t>
            </w:r>
          </w:p>
        </w:tc>
      </w:tr>
      <w:tr w:rsidR="00F71EFE" w:rsidRPr="00B05067" w14:paraId="6C23BB57" w14:textId="77777777" w:rsidTr="006F3528">
        <w:trPr>
          <w:trHeight w:val="411"/>
        </w:trPr>
        <w:tc>
          <w:tcPr>
            <w:tcW w:w="5117" w:type="dxa"/>
          </w:tcPr>
          <w:p w14:paraId="2A0F9BC4" w14:textId="70F3D71E" w:rsidR="00F71EFE" w:rsidRPr="006F3528" w:rsidRDefault="00F71EFE" w:rsidP="00F71EFE">
            <w:r>
              <w:t>First draft output for objective 3</w:t>
            </w:r>
          </w:p>
        </w:tc>
        <w:tc>
          <w:tcPr>
            <w:tcW w:w="3672" w:type="dxa"/>
          </w:tcPr>
          <w:p w14:paraId="33D77802" w14:textId="509EB5EB" w:rsidR="00F71EFE" w:rsidRDefault="00F71EFE" w:rsidP="00F71EFE">
            <w:r>
              <w:t>10</w:t>
            </w:r>
            <w:r w:rsidRPr="00F71EFE">
              <w:rPr>
                <w:vertAlign w:val="superscript"/>
              </w:rPr>
              <w:t>th</w:t>
            </w:r>
            <w:r>
              <w:t xml:space="preserve"> January 2025</w:t>
            </w:r>
          </w:p>
        </w:tc>
      </w:tr>
      <w:tr w:rsidR="00F71EFE" w:rsidRPr="00B05067" w14:paraId="2F75A396" w14:textId="77777777" w:rsidTr="006F3528">
        <w:trPr>
          <w:trHeight w:val="411"/>
        </w:trPr>
        <w:tc>
          <w:tcPr>
            <w:tcW w:w="5117" w:type="dxa"/>
          </w:tcPr>
          <w:p w14:paraId="31D6F7E9" w14:textId="2774A932" w:rsidR="00F71EFE" w:rsidRPr="006F3528" w:rsidRDefault="00F71EFE" w:rsidP="00F71EFE">
            <w:r w:rsidRPr="00F71EFE">
              <w:t xml:space="preserve">Second/final draft out for objective </w:t>
            </w:r>
            <w:r>
              <w:t>3</w:t>
            </w:r>
          </w:p>
        </w:tc>
        <w:tc>
          <w:tcPr>
            <w:tcW w:w="3672" w:type="dxa"/>
          </w:tcPr>
          <w:p w14:paraId="1EF17080" w14:textId="22064B38" w:rsidR="00F71EFE" w:rsidRDefault="00F71EFE" w:rsidP="00F71EFE">
            <w:r>
              <w:t>17</w:t>
            </w:r>
            <w:r w:rsidRPr="00F71EFE">
              <w:rPr>
                <w:vertAlign w:val="superscript"/>
              </w:rPr>
              <w:t>th</w:t>
            </w:r>
            <w:r>
              <w:t xml:space="preserve"> January 2025</w:t>
            </w:r>
          </w:p>
        </w:tc>
      </w:tr>
      <w:tr w:rsidR="00F71EFE" w:rsidRPr="00B05067" w14:paraId="44A7A8EA" w14:textId="77777777" w:rsidTr="006F3528">
        <w:trPr>
          <w:trHeight w:val="411"/>
        </w:trPr>
        <w:tc>
          <w:tcPr>
            <w:tcW w:w="5117" w:type="dxa"/>
          </w:tcPr>
          <w:p w14:paraId="619749B8" w14:textId="7725D158" w:rsidR="00F71EFE" w:rsidRPr="006F3528" w:rsidRDefault="00F71EFE" w:rsidP="00F71EFE">
            <w:r>
              <w:t>First draft output for objective 4</w:t>
            </w:r>
          </w:p>
        </w:tc>
        <w:tc>
          <w:tcPr>
            <w:tcW w:w="3672" w:type="dxa"/>
          </w:tcPr>
          <w:p w14:paraId="03F40D1C" w14:textId="7AD92634" w:rsidR="00F71EFE" w:rsidRDefault="00F71EFE" w:rsidP="00F71EFE">
            <w:r>
              <w:t>31</w:t>
            </w:r>
            <w:r w:rsidRPr="00F71EFE">
              <w:rPr>
                <w:vertAlign w:val="superscript"/>
              </w:rPr>
              <w:t>st</w:t>
            </w:r>
            <w:r>
              <w:t xml:space="preserve"> January 2025</w:t>
            </w:r>
          </w:p>
        </w:tc>
      </w:tr>
      <w:tr w:rsidR="00F71EFE" w:rsidRPr="00B05067" w14:paraId="700DF0C5" w14:textId="77777777" w:rsidTr="006F3528">
        <w:trPr>
          <w:trHeight w:val="411"/>
        </w:trPr>
        <w:tc>
          <w:tcPr>
            <w:tcW w:w="5117" w:type="dxa"/>
          </w:tcPr>
          <w:p w14:paraId="6F07E642" w14:textId="39C9BFF1" w:rsidR="00F71EFE" w:rsidRPr="006F3528" w:rsidRDefault="00F71EFE" w:rsidP="00F71EFE">
            <w:r w:rsidRPr="00F71EFE">
              <w:t xml:space="preserve">Second/final draft out for objective </w:t>
            </w:r>
            <w:r>
              <w:t>4</w:t>
            </w:r>
          </w:p>
        </w:tc>
        <w:tc>
          <w:tcPr>
            <w:tcW w:w="3672" w:type="dxa"/>
          </w:tcPr>
          <w:p w14:paraId="1D19563C" w14:textId="1B63EAAB" w:rsidR="00F71EFE" w:rsidRDefault="00F71EFE" w:rsidP="00F71EFE">
            <w:r>
              <w:t>14</w:t>
            </w:r>
            <w:r w:rsidRPr="00F71EFE">
              <w:rPr>
                <w:vertAlign w:val="superscript"/>
              </w:rPr>
              <w:t>th</w:t>
            </w:r>
            <w:r>
              <w:t xml:space="preserve"> February 2025</w:t>
            </w:r>
          </w:p>
        </w:tc>
      </w:tr>
      <w:tr w:rsidR="00F71EFE" w:rsidRPr="00B05067" w14:paraId="3889B11A" w14:textId="77777777" w:rsidTr="006F3528">
        <w:trPr>
          <w:trHeight w:val="411"/>
        </w:trPr>
        <w:tc>
          <w:tcPr>
            <w:tcW w:w="5117" w:type="dxa"/>
          </w:tcPr>
          <w:p w14:paraId="343C1AE3" w14:textId="133AA0EE" w:rsidR="00F71EFE" w:rsidRPr="006F3528" w:rsidRDefault="00F71EFE" w:rsidP="00F71EFE">
            <w:r>
              <w:t>First draft output for objective 5</w:t>
            </w:r>
          </w:p>
        </w:tc>
        <w:tc>
          <w:tcPr>
            <w:tcW w:w="3672" w:type="dxa"/>
          </w:tcPr>
          <w:p w14:paraId="00E050D5" w14:textId="73FD76BA" w:rsidR="00F71EFE" w:rsidRDefault="00F71EFE" w:rsidP="00F71EFE">
            <w:r>
              <w:t>21</w:t>
            </w:r>
            <w:r w:rsidRPr="00F71EFE">
              <w:rPr>
                <w:vertAlign w:val="superscript"/>
              </w:rPr>
              <w:t>st</w:t>
            </w:r>
            <w:r>
              <w:t xml:space="preserve"> February 2025</w:t>
            </w:r>
          </w:p>
        </w:tc>
      </w:tr>
      <w:tr w:rsidR="00F71EFE" w:rsidRPr="00B05067" w14:paraId="39AD6FF8" w14:textId="77777777" w:rsidTr="006F3528">
        <w:trPr>
          <w:trHeight w:val="411"/>
        </w:trPr>
        <w:tc>
          <w:tcPr>
            <w:tcW w:w="5117" w:type="dxa"/>
          </w:tcPr>
          <w:p w14:paraId="48A2F02C" w14:textId="6A705517" w:rsidR="00F71EFE" w:rsidRPr="006F3528" w:rsidRDefault="00F71EFE" w:rsidP="00F71EFE">
            <w:r w:rsidRPr="00F71EFE">
              <w:t xml:space="preserve">Second/final draft out for objective </w:t>
            </w:r>
            <w:r>
              <w:t>5</w:t>
            </w:r>
          </w:p>
        </w:tc>
        <w:tc>
          <w:tcPr>
            <w:tcW w:w="3672" w:type="dxa"/>
          </w:tcPr>
          <w:p w14:paraId="2DE4B2D5" w14:textId="7ED92D6C" w:rsidR="00F71EFE" w:rsidRDefault="00F71EFE" w:rsidP="00F71EFE">
            <w:r>
              <w:t>7</w:t>
            </w:r>
            <w:r w:rsidRPr="00F71EFE">
              <w:rPr>
                <w:vertAlign w:val="superscript"/>
              </w:rPr>
              <w:t>th</w:t>
            </w:r>
            <w:r>
              <w:t xml:space="preserve"> March 2025</w:t>
            </w:r>
          </w:p>
        </w:tc>
      </w:tr>
      <w:tr w:rsidR="00F71EFE" w:rsidRPr="00B05067" w14:paraId="6D6C5C47" w14:textId="77777777" w:rsidTr="006F3528">
        <w:trPr>
          <w:trHeight w:val="411"/>
        </w:trPr>
        <w:tc>
          <w:tcPr>
            <w:tcW w:w="5117" w:type="dxa"/>
          </w:tcPr>
          <w:p w14:paraId="597614E9" w14:textId="4E0FF02D" w:rsidR="00F71EFE" w:rsidRPr="00597D21" w:rsidRDefault="00F71EFE" w:rsidP="00F71EFE">
            <w:r w:rsidRPr="006F3528">
              <w:t>Final products delivered</w:t>
            </w:r>
          </w:p>
        </w:tc>
        <w:tc>
          <w:tcPr>
            <w:tcW w:w="3672" w:type="dxa"/>
          </w:tcPr>
          <w:p w14:paraId="220D25B5" w14:textId="6EF59E43" w:rsidR="00F71EFE" w:rsidRPr="00597D21" w:rsidRDefault="00F71EFE" w:rsidP="00F71EFE">
            <w:r>
              <w:t>14</w:t>
            </w:r>
            <w:r w:rsidRPr="006F3528">
              <w:rPr>
                <w:vertAlign w:val="superscript"/>
              </w:rPr>
              <w:t>th</w:t>
            </w:r>
            <w:r>
              <w:t xml:space="preserve"> March 2025</w:t>
            </w:r>
          </w:p>
        </w:tc>
      </w:tr>
      <w:tr w:rsidR="00F71EFE" w:rsidRPr="00B05067" w14:paraId="224E4A3E" w14:textId="77777777" w:rsidTr="006F3528">
        <w:trPr>
          <w:trHeight w:val="411"/>
        </w:trPr>
        <w:tc>
          <w:tcPr>
            <w:tcW w:w="5117" w:type="dxa"/>
          </w:tcPr>
          <w:p w14:paraId="12F1262F" w14:textId="4380EBDF" w:rsidR="00F71EFE" w:rsidRPr="006F3528" w:rsidRDefault="00F71EFE" w:rsidP="00F71EFE">
            <w:r>
              <w:t>Progress meetings</w:t>
            </w:r>
          </w:p>
        </w:tc>
        <w:tc>
          <w:tcPr>
            <w:tcW w:w="3672" w:type="dxa"/>
          </w:tcPr>
          <w:p w14:paraId="48528F3F" w14:textId="24263125" w:rsidR="00F71EFE" w:rsidRDefault="00F71EFE" w:rsidP="00F71EFE">
            <w:r>
              <w:t>Once a month (September – March</w:t>
            </w:r>
            <w:r w:rsidR="00903C2B">
              <w:t>) but</w:t>
            </w:r>
            <w:r>
              <w:t xml:space="preserve"> note there may be a need for video calls in between these scheduled meetings </w:t>
            </w:r>
            <w:r>
              <w:lastRenderedPageBreak/>
              <w:t xml:space="preserve">at the discretion of the successful contractor and JNCC. </w:t>
            </w:r>
          </w:p>
        </w:tc>
      </w:tr>
      <w:tr w:rsidR="00F71EFE" w:rsidRPr="00B05067" w14:paraId="6AD1A938" w14:textId="77777777" w:rsidTr="006F3528">
        <w:trPr>
          <w:trHeight w:val="411"/>
        </w:trPr>
        <w:tc>
          <w:tcPr>
            <w:tcW w:w="5117" w:type="dxa"/>
          </w:tcPr>
          <w:p w14:paraId="2D4E6B39" w14:textId="3AB63722" w:rsidR="00F71EFE" w:rsidRDefault="00F71EFE" w:rsidP="00F71EFE">
            <w:r>
              <w:lastRenderedPageBreak/>
              <w:t>JNCC/OCPP reviews</w:t>
            </w:r>
          </w:p>
        </w:tc>
        <w:tc>
          <w:tcPr>
            <w:tcW w:w="3672" w:type="dxa"/>
          </w:tcPr>
          <w:p w14:paraId="34744040" w14:textId="74D20E79" w:rsidR="00F71EFE" w:rsidRDefault="00F71EFE" w:rsidP="00F71EFE">
            <w:r>
              <w:t xml:space="preserve">Reviews will be undertaken by JNCC following delivery of draft outputs and aim to be returned to contractor within one week of receiving them. </w:t>
            </w:r>
          </w:p>
        </w:tc>
      </w:tr>
    </w:tbl>
    <w:p w14:paraId="1DCBFB9A" w14:textId="77777777" w:rsidR="006F3528" w:rsidRDefault="006F3528" w:rsidP="004A500C">
      <w:bookmarkStart w:id="75" w:name="_Toc212344504"/>
      <w:bookmarkStart w:id="76" w:name="_Toc212344686"/>
      <w:bookmarkStart w:id="77" w:name="_Toc304551888"/>
      <w:bookmarkStart w:id="78" w:name="_Toc304552197"/>
    </w:p>
    <w:p w14:paraId="75BFF9D1" w14:textId="05511FBA" w:rsidR="004A500C" w:rsidRDefault="004A500C" w:rsidP="004A500C">
      <w:pPr>
        <w:pStyle w:val="Heading2"/>
      </w:pPr>
      <w:bookmarkStart w:id="79" w:name="_Toc368410333"/>
      <w:bookmarkStart w:id="80" w:name="_Toc172707524"/>
      <w:r w:rsidRPr="00A77B3D">
        <w:t xml:space="preserve">Health and </w:t>
      </w:r>
      <w:r w:rsidR="0082564E">
        <w:t>S</w:t>
      </w:r>
      <w:r w:rsidRPr="00A77B3D">
        <w:t>afety</w:t>
      </w:r>
      <w:bookmarkEnd w:id="75"/>
      <w:bookmarkEnd w:id="76"/>
      <w:bookmarkEnd w:id="77"/>
      <w:bookmarkEnd w:id="78"/>
      <w:bookmarkEnd w:id="79"/>
      <w:bookmarkEnd w:id="80"/>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1" w:name="_Toc212344506"/>
      <w:bookmarkStart w:id="82" w:name="_Toc212344688"/>
      <w:bookmarkStart w:id="83" w:name="_Toc304551890"/>
      <w:bookmarkStart w:id="84" w:name="_Toc304552199"/>
      <w:bookmarkStart w:id="85" w:name="_Toc368410339"/>
      <w:bookmarkStart w:id="86" w:name="_Toc172707525"/>
      <w:r w:rsidRPr="00A77B3D">
        <w:t xml:space="preserve">Project </w:t>
      </w:r>
      <w:r w:rsidR="00E712C6">
        <w:t>M</w:t>
      </w:r>
      <w:r w:rsidRPr="009F365F">
        <w:t>anagement</w:t>
      </w:r>
      <w:bookmarkEnd w:id="81"/>
      <w:bookmarkEnd w:id="82"/>
      <w:bookmarkEnd w:id="83"/>
      <w:bookmarkEnd w:id="84"/>
      <w:bookmarkEnd w:id="85"/>
      <w:bookmarkEnd w:id="86"/>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1F6894FF" w:rsidR="00565A05" w:rsidRDefault="00565A05" w:rsidP="004A500C">
      <w:r>
        <w:t>Name:</w:t>
      </w:r>
      <w:r w:rsidR="00067320">
        <w:t xml:space="preserve"> Stephanie Clarkson</w:t>
      </w:r>
    </w:p>
    <w:p w14:paraId="58F4774C" w14:textId="31980948" w:rsidR="004A500C" w:rsidRDefault="004A500C" w:rsidP="004A500C">
      <w:r w:rsidRPr="007F05C6">
        <w:t>Email:</w:t>
      </w:r>
      <w:r>
        <w:t xml:space="preserve"> </w:t>
      </w:r>
      <w:r w:rsidR="00067320">
        <w:t>stephanie.clarkson@jncc.gov.uk</w:t>
      </w:r>
    </w:p>
    <w:p w14:paraId="359176E0" w14:textId="3D2F291A" w:rsidR="004A500C" w:rsidRDefault="004A500C" w:rsidP="004A500C">
      <w:r>
        <w:t>Tel</w:t>
      </w:r>
      <w:r w:rsidR="003A0B41">
        <w:t>ephone</w:t>
      </w:r>
      <w:r>
        <w:t xml:space="preserve">: +44 (0)1733 </w:t>
      </w:r>
    </w:p>
    <w:p w14:paraId="288A482B" w14:textId="22F59C6C" w:rsidR="004A500C" w:rsidRDefault="004A500C" w:rsidP="004A500C"/>
    <w:p w14:paraId="437E9395" w14:textId="2554F902" w:rsidR="00565A05" w:rsidRDefault="00565A05" w:rsidP="004A500C">
      <w:r>
        <w:t>Name:</w:t>
      </w:r>
      <w:r w:rsidR="00067320">
        <w:t xml:space="preserve"> </w:t>
      </w:r>
      <w:r w:rsidR="005345BA">
        <w:t>Sarah Harrison</w:t>
      </w:r>
    </w:p>
    <w:p w14:paraId="5BFF5676" w14:textId="04759CC2" w:rsidR="004A500C" w:rsidRPr="00650D50" w:rsidRDefault="004A500C" w:rsidP="004A500C">
      <w:bookmarkStart w:id="87" w:name="_Toc205114031"/>
      <w:bookmarkStart w:id="88" w:name="_Toc212344507"/>
      <w:bookmarkStart w:id="89" w:name="_Toc212344689"/>
      <w:r w:rsidRPr="00650D50">
        <w:t xml:space="preserve">Email:  </w:t>
      </w:r>
      <w:r w:rsidR="005345BA">
        <w:t>sarah.harrison</w:t>
      </w:r>
      <w:r w:rsidR="00067320">
        <w:t>@jncc.gov.uk</w:t>
      </w:r>
    </w:p>
    <w:p w14:paraId="6DA4D996" w14:textId="359E510B" w:rsidR="004A500C" w:rsidRDefault="004A500C" w:rsidP="004A500C">
      <w:r w:rsidRPr="00650D50">
        <w:t>Tel</w:t>
      </w:r>
      <w:r w:rsidR="003A0B41">
        <w:t>ephone</w:t>
      </w:r>
      <w:r w:rsidRPr="00650D50">
        <w:t xml:space="preserve">: +44 (0)1733 </w:t>
      </w:r>
      <w:bookmarkStart w:id="90" w:name="_Toc304551891"/>
      <w:bookmarkStart w:id="91" w:name="_Toc304552200"/>
      <w:bookmarkStart w:id="92" w:name="_Toc368410340"/>
    </w:p>
    <w:p w14:paraId="683C3ED5" w14:textId="77777777" w:rsidR="004A500C" w:rsidRDefault="004A500C" w:rsidP="004A500C"/>
    <w:p w14:paraId="6A436E95" w14:textId="5E8069FD" w:rsidR="004A500C" w:rsidRDefault="004A500C" w:rsidP="004A500C">
      <w:pPr>
        <w:pStyle w:val="Heading2"/>
      </w:pPr>
      <w:bookmarkStart w:id="93" w:name="_Toc172707526"/>
      <w:r w:rsidRPr="00A77B3D">
        <w:t xml:space="preserve">Instructions for </w:t>
      </w:r>
      <w:r w:rsidR="00E712C6">
        <w:t>Bid S</w:t>
      </w:r>
      <w:r w:rsidRPr="00A77B3D">
        <w:t>ubmission</w:t>
      </w:r>
      <w:bookmarkEnd w:id="87"/>
      <w:bookmarkEnd w:id="88"/>
      <w:bookmarkEnd w:id="89"/>
      <w:bookmarkEnd w:id="90"/>
      <w:bookmarkEnd w:id="91"/>
      <w:bookmarkEnd w:id="92"/>
      <w:bookmarkEnd w:id="9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lastRenderedPageBreak/>
        <w:t>A d</w:t>
      </w:r>
      <w:r w:rsidRPr="007E73E9">
        <w:t>etailed project plan (including Gantt chart)</w:t>
      </w:r>
      <w:r>
        <w:t xml:space="preserve"> </w:t>
      </w:r>
      <w:r w:rsidR="00BC4497">
        <w:t xml:space="preserve">with </w:t>
      </w:r>
      <w:r>
        <w:t>proposed work programme and an estimate of time required to achieve each objective;</w:t>
      </w:r>
    </w:p>
    <w:p w14:paraId="2B9566F0" w14:textId="25F95B4F" w:rsidR="0044087A" w:rsidRPr="00B90728" w:rsidRDefault="004A500C" w:rsidP="00B90728">
      <w:pPr>
        <w:pStyle w:val="ListParagraph"/>
        <w:rPr>
          <w:i/>
        </w:rPr>
      </w:pPr>
      <w:r w:rsidRPr="00A40C73">
        <w:t>Details of Quality Control procedures</w:t>
      </w:r>
      <w:r>
        <w:t xml:space="preserve"> t</w:t>
      </w:r>
      <w:r w:rsidR="00CA2C5C">
        <w:t xml:space="preserve">o be </w:t>
      </w:r>
      <w:r w:rsidR="0044087A">
        <w:t>followed to best avoid bias, conflicting evidence and uncertainty</w:t>
      </w:r>
      <w:r w:rsidR="00B90728">
        <w:t xml:space="preserve"> (s</w:t>
      </w:r>
      <w:r w:rsidR="0044087A">
        <w:t xml:space="preserve">ee </w:t>
      </w:r>
      <w:hyperlink r:id="rId18" w:history="1">
        <w:r w:rsidR="0044087A">
          <w:rPr>
            <w:rStyle w:val="Hyperlink"/>
          </w:rPr>
          <w:t>JNCC Evidence Quality Assurance (EQA) Policy: Appendix 1. Bias, conflicting evidence and uncertainty</w:t>
        </w:r>
      </w:hyperlink>
      <w:r w:rsidR="00B90728">
        <w:t xml:space="preserve">) and ensure quality assurance of expert knowledge and opinion (see </w:t>
      </w:r>
      <w:hyperlink r:id="rId19" w:history="1">
        <w:r w:rsidR="00B90728">
          <w:rPr>
            <w:rStyle w:val="Hyperlink"/>
          </w:rPr>
          <w:t>JNCC Evidence Quality Assurance (EQA) Policy: Appendix 3. Quality Assurance of Expert Knowledge and Opinion</w:t>
        </w:r>
      </w:hyperlink>
      <w:r w:rsidR="00B90728">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113FB8E2" w:rsidR="004A500C" w:rsidRDefault="004A500C" w:rsidP="004A500C">
      <w:pPr>
        <w:pStyle w:val="ListParagraph"/>
      </w:pPr>
      <w:r>
        <w:t>Availability of the Project Team for a star</w:t>
      </w:r>
      <w:r w:rsidR="006B5DFE">
        <w:t xml:space="preserve">t-up meeting </w:t>
      </w:r>
      <w:r w:rsidR="00067320">
        <w:t>via Microsoft Teams virtual meeting.</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3"/>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B23C57">
        <w:t>,</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3"/>
        </w:numPr>
      </w:pPr>
      <w:r w:rsidRPr="00A40C73">
        <w:t>Costs and time allocation should be clearly allocated to specific tasks within this contract</w:t>
      </w:r>
      <w:r w:rsidR="000803AA">
        <w:t>/project</w:t>
      </w:r>
      <w:r w:rsidRPr="00A40C73">
        <w:t>; and</w:t>
      </w:r>
    </w:p>
    <w:p w14:paraId="08BF3CB2" w14:textId="6D1EF713" w:rsidR="004A500C" w:rsidRPr="00B90728" w:rsidRDefault="004A500C" w:rsidP="00B90728">
      <w:pPr>
        <w:pStyle w:val="ListParagraph"/>
        <w:numPr>
          <w:ilvl w:val="1"/>
          <w:numId w:val="3"/>
        </w:numPr>
        <w:rPr>
          <w:b/>
          <w:bCs/>
        </w:rPr>
      </w:pPr>
      <w:r w:rsidRPr="001B33A1">
        <w:rPr>
          <w:b/>
          <w:bCs/>
        </w:rPr>
        <w:t>VAT if applicable.</w:t>
      </w:r>
      <w:bookmarkStart w:id="94"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bookmarkEnd w:id="94"/>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3"/>
        </w:numPr>
      </w:pPr>
      <w:r w:rsidRPr="00A40C73">
        <w:t>Copies of current public and employer liability insurance certificates;</w:t>
      </w:r>
    </w:p>
    <w:p w14:paraId="3687A9B4" w14:textId="079D02FD" w:rsidR="004A500C" w:rsidRDefault="004A500C" w:rsidP="004A500C">
      <w:pPr>
        <w:pStyle w:val="ListParagraph"/>
        <w:numPr>
          <w:ilvl w:val="1"/>
          <w:numId w:val="3"/>
        </w:numPr>
      </w:pPr>
      <w:r>
        <w:t>Copies of any appropriate risk assessments</w:t>
      </w:r>
      <w:r w:rsidR="00156650">
        <w:t xml:space="preserve">; </w:t>
      </w:r>
    </w:p>
    <w:p w14:paraId="2F287E55" w14:textId="6AA27F91" w:rsidR="32A2C3A7" w:rsidRDefault="32A2C3A7" w:rsidP="7FB5ACE9">
      <w:pPr>
        <w:pStyle w:val="ListParagraph"/>
        <w:numPr>
          <w:ilvl w:val="1"/>
          <w:numId w:val="3"/>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3"/>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57F982DF" w:rsidR="004A500C" w:rsidRPr="006B5DFE" w:rsidRDefault="004A500C" w:rsidP="004A500C">
      <w:pPr>
        <w:pStyle w:val="Heading2"/>
        <w:rPr>
          <w:b w:val="0"/>
          <w:i/>
        </w:rPr>
      </w:pPr>
      <w:bookmarkStart w:id="95" w:name="_Toc368410341"/>
      <w:bookmarkStart w:id="96" w:name="_Toc172707527"/>
      <w:r w:rsidRPr="00A77B3D">
        <w:lastRenderedPageBreak/>
        <w:t>Evaluation Criteria</w:t>
      </w:r>
      <w:bookmarkEnd w:id="95"/>
      <w:bookmarkEnd w:id="96"/>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8DFA277"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w:t>
      </w:r>
      <w:r w:rsidR="00067320">
        <w:rPr>
          <w:sz w:val="22"/>
          <w:szCs w:val="22"/>
        </w:rPr>
        <w:t>is agency</w:t>
      </w:r>
      <w:r w:rsidRPr="001B33A1">
        <w:rPr>
          <w:sz w:val="22"/>
          <w:szCs w:val="22"/>
        </w:rPr>
        <w:t xml:space="preserve"> for evaluation purposes only.</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0"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029C379B"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the adequacy of outputs and understanding of</w:t>
            </w:r>
            <w:r w:rsidR="00C012AF">
              <w:rPr>
                <w:i/>
              </w:rPr>
              <w:t xml:space="preserve"> Marine Protected Area implementation generally but ideally in Ghana.</w:t>
            </w:r>
            <w:r w:rsidRPr="004A500C">
              <w:rPr>
                <w:i/>
              </w:rPr>
              <w:t xml:space="preserve">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lastRenderedPageBreak/>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172707528"/>
      <w:r w:rsidRPr="00A77B3D">
        <w:t>Payment</w:t>
      </w:r>
      <w:bookmarkEnd w:id="97"/>
      <w:bookmarkEnd w:id="98"/>
      <w:bookmarkEnd w:id="99"/>
      <w:bookmarkEnd w:id="100"/>
      <w:bookmarkEnd w:id="101"/>
    </w:p>
    <w:p w14:paraId="28ECD3B5" w14:textId="54AFD033" w:rsidR="004A500C" w:rsidRDefault="009477D9" w:rsidP="004A500C">
      <w:r>
        <w:t xml:space="preserve">Unless a payment schedule </w:t>
      </w:r>
      <w:r w:rsidR="000E12A7">
        <w:t>is stated in your submission and agreed by JNCC</w:t>
      </w:r>
      <w:r w:rsidR="00770B54">
        <w:t>’s</w:t>
      </w:r>
      <w:r w:rsidR="000E12A7">
        <w:t xml:space="preserve"> project manager</w:t>
      </w:r>
      <w:r w:rsidR="00770B54">
        <w:t>,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2" w:name="_Toc205114033"/>
      <w:bookmarkStart w:id="103" w:name="_Toc212344509"/>
      <w:bookmarkStart w:id="104" w:name="_Toc212344691"/>
      <w:r w:rsidR="004A500C" w:rsidRPr="00A40C73">
        <w:t>rd of the JNCC Project Officer.</w:t>
      </w:r>
    </w:p>
    <w:p w14:paraId="20829D99" w14:textId="046EEF67" w:rsidR="004A500C" w:rsidRPr="00A77B3D" w:rsidRDefault="004A500C" w:rsidP="004A500C">
      <w:pPr>
        <w:pStyle w:val="Heading2"/>
      </w:pPr>
      <w:bookmarkStart w:id="105" w:name="_Toc304551894"/>
      <w:bookmarkStart w:id="106" w:name="_Toc304552203"/>
      <w:bookmarkStart w:id="107" w:name="_Toc368410344"/>
      <w:bookmarkStart w:id="108" w:name="_Toc172707529"/>
      <w:r w:rsidRPr="00A77B3D">
        <w:t xml:space="preserve">Additional </w:t>
      </w:r>
      <w:r w:rsidR="006D61EE">
        <w:t>R</w:t>
      </w:r>
      <w:r w:rsidRPr="00A77B3D">
        <w:t>equirements</w:t>
      </w:r>
      <w:bookmarkEnd w:id="102"/>
      <w:bookmarkEnd w:id="103"/>
      <w:bookmarkEnd w:id="104"/>
      <w:bookmarkEnd w:id="105"/>
      <w:bookmarkEnd w:id="106"/>
      <w:bookmarkEnd w:id="107"/>
      <w:bookmarkEnd w:id="10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732D6D44" w14:textId="3CA41536" w:rsidR="00C012AF" w:rsidRPr="005345BA" w:rsidRDefault="00C012AF" w:rsidP="004A500C">
      <w:r w:rsidRPr="005345BA">
        <w:t>The successful contractor should:</w:t>
      </w:r>
    </w:p>
    <w:p w14:paraId="62315EB9" w14:textId="25EB2E03" w:rsidR="0016613E" w:rsidRPr="005345BA" w:rsidRDefault="0016613E" w:rsidP="00C012AF">
      <w:pPr>
        <w:pStyle w:val="ListParagraph"/>
        <w:numPr>
          <w:ilvl w:val="0"/>
          <w:numId w:val="35"/>
        </w:numPr>
      </w:pPr>
      <w:r w:rsidRPr="005345BA">
        <w:t>Have a good understanding of marine conservation and specifically the Marine Protected</w:t>
      </w:r>
      <w:r w:rsidR="00770B54" w:rsidRPr="005345BA">
        <w:t xml:space="preserve"> Area</w:t>
      </w:r>
      <w:r w:rsidRPr="005345BA">
        <w:t xml:space="preserve"> implementation cycle.  </w:t>
      </w:r>
    </w:p>
    <w:p w14:paraId="3948AB9A" w14:textId="5D76553F" w:rsidR="00DB0EDD" w:rsidRPr="005345BA" w:rsidRDefault="00DB0EDD" w:rsidP="00DB0EDD">
      <w:pPr>
        <w:pStyle w:val="ListParagraph"/>
        <w:numPr>
          <w:ilvl w:val="0"/>
          <w:numId w:val="35"/>
        </w:numPr>
      </w:pPr>
      <w:r w:rsidRPr="005345BA">
        <w:t xml:space="preserve">Have a good understanding of marine conservation in Ghana, notably in relation to Marine Protected Areas and underpinning legislative frameworks/strategies. </w:t>
      </w:r>
    </w:p>
    <w:p w14:paraId="779C1245" w14:textId="6DDFAEFA" w:rsidR="00C012AF" w:rsidRPr="005345BA" w:rsidRDefault="00C012AF" w:rsidP="00C012AF">
      <w:pPr>
        <w:pStyle w:val="ListParagraph"/>
        <w:numPr>
          <w:ilvl w:val="0"/>
          <w:numId w:val="35"/>
        </w:numPr>
      </w:pPr>
      <w:r w:rsidRPr="005345BA">
        <w:t xml:space="preserve">Have experience of developing technical outputs </w:t>
      </w:r>
      <w:r w:rsidR="0016613E" w:rsidRPr="005345BA">
        <w:t>that concisely</w:t>
      </w:r>
      <w:r w:rsidR="00DB0EDD" w:rsidRPr="005345BA">
        <w:t xml:space="preserve"> but effectively</w:t>
      </w:r>
      <w:r w:rsidR="0016613E" w:rsidRPr="005345BA">
        <w:t xml:space="preserve"> summarise complex information. </w:t>
      </w:r>
    </w:p>
    <w:p w14:paraId="2E4A098E" w14:textId="1084D2B1" w:rsidR="00C012AF" w:rsidRPr="005345BA" w:rsidRDefault="00C012AF" w:rsidP="00C012AF">
      <w:pPr>
        <w:pStyle w:val="ListParagraph"/>
        <w:numPr>
          <w:ilvl w:val="0"/>
          <w:numId w:val="35"/>
        </w:numPr>
      </w:pPr>
      <w:r w:rsidRPr="005345BA">
        <w:t xml:space="preserve">Have experience of engaging and working closely with stakeholders, and be able to actively listen to the range of views of different stakeholders. </w:t>
      </w:r>
      <w:r w:rsidR="00DB0EDD" w:rsidRPr="005345BA">
        <w:t xml:space="preserve">Ideally the successful contractor will have experience working or engaging with key marine Ghanaian stakeholders. </w:t>
      </w:r>
    </w:p>
    <w:p w14:paraId="6D263660" w14:textId="3DF07C20" w:rsidR="00DB0EDD" w:rsidRPr="005345BA" w:rsidRDefault="00DB0EDD" w:rsidP="00C012AF">
      <w:pPr>
        <w:pStyle w:val="ListParagraph"/>
        <w:numPr>
          <w:ilvl w:val="0"/>
          <w:numId w:val="35"/>
        </w:numPr>
      </w:pPr>
      <w:r w:rsidRPr="005345BA">
        <w:t>Have experience or knowledge on developing and undertaking awareness raising activities with local stakeholders</w:t>
      </w:r>
      <w:r w:rsidR="00770B54" w:rsidRPr="005345BA">
        <w:t xml:space="preserve"> in Ghana</w:t>
      </w:r>
      <w:r w:rsidRPr="005345BA">
        <w:t xml:space="preserve">. </w:t>
      </w:r>
    </w:p>
    <w:p w14:paraId="13F26355" w14:textId="290CCF1D" w:rsidR="00C012AF" w:rsidRPr="005345BA" w:rsidRDefault="00C012AF" w:rsidP="00EC33A3">
      <w:pPr>
        <w:pStyle w:val="ListParagraph"/>
        <w:numPr>
          <w:ilvl w:val="0"/>
          <w:numId w:val="35"/>
        </w:numPr>
        <w:spacing w:after="0"/>
        <w:ind w:left="714" w:hanging="357"/>
      </w:pPr>
      <w:r w:rsidRPr="005345BA">
        <w:lastRenderedPageBreak/>
        <w:t xml:space="preserve">Provide quotes in USD or GBP. The quote should cover all costs to successfully deliver the outputs of the contract. </w:t>
      </w:r>
    </w:p>
    <w:p w14:paraId="5BAEB11A" w14:textId="59C8DE46" w:rsidR="5449DF42" w:rsidRDefault="5449DF42" w:rsidP="5449DF42">
      <w:pPr>
        <w:pStyle w:val="Heading2"/>
        <w:numPr>
          <w:ilvl w:val="0"/>
          <w:numId w:val="0"/>
        </w:numPr>
      </w:pPr>
      <w:bookmarkStart w:id="109" w:name="_Toc172707530"/>
      <w:r w:rsidRPr="5449DF42">
        <w:t>1</w:t>
      </w:r>
      <w:r w:rsidR="00EC33A3">
        <w:t>7</w:t>
      </w:r>
      <w:r w:rsidRPr="5449DF42">
        <w:t xml:space="preserve">. </w:t>
      </w:r>
      <w:r w:rsidR="7BD08E98" w:rsidRPr="5449DF42">
        <w:t xml:space="preserve"> Procurement Timetable (which may be subject to change)</w:t>
      </w:r>
      <w:bookmarkEnd w:id="109"/>
    </w:p>
    <w:tbl>
      <w:tblPr>
        <w:tblW w:w="8891" w:type="dxa"/>
        <w:tblInd w:w="132" w:type="dxa"/>
        <w:tblLayout w:type="fixed"/>
        <w:tblLook w:val="06A0" w:firstRow="1" w:lastRow="0" w:firstColumn="1" w:lastColumn="0" w:noHBand="1" w:noVBand="1"/>
      </w:tblPr>
      <w:tblGrid>
        <w:gridCol w:w="5670"/>
        <w:gridCol w:w="3206"/>
        <w:gridCol w:w="15"/>
      </w:tblGrid>
      <w:tr w:rsidR="5449DF42" w14:paraId="57504052" w14:textId="77777777" w:rsidTr="00224A29">
        <w:trPr>
          <w:trHeight w:val="300"/>
        </w:trPr>
        <w:tc>
          <w:tcPr>
            <w:tcW w:w="56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00224A29">
            <w:pPr>
              <w:spacing w:before="80" w:after="60"/>
            </w:pPr>
            <w:r w:rsidRPr="5449DF42">
              <w:rPr>
                <w:rFonts w:eastAsia="Arial"/>
                <w:b/>
                <w:bCs/>
                <w:color w:val="000000" w:themeColor="text1"/>
              </w:rPr>
              <w:t>Activity</w:t>
            </w:r>
          </w:p>
        </w:tc>
        <w:tc>
          <w:tcPr>
            <w:tcW w:w="3221"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00224A29">
        <w:trPr>
          <w:trHeight w:val="300"/>
        </w:trPr>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69CCCE1F" w:rsidR="5449DF42" w:rsidRDefault="5449DF42" w:rsidP="00224A29">
            <w:pPr>
              <w:spacing w:before="40" w:after="20"/>
            </w:pPr>
            <w:r w:rsidRPr="5449DF42">
              <w:rPr>
                <w:rFonts w:eastAsia="Arial"/>
              </w:rPr>
              <w:t>Publication of Contract Notice</w:t>
            </w:r>
          </w:p>
        </w:tc>
        <w:tc>
          <w:tcPr>
            <w:tcW w:w="322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09EEEFC0" w:rsidR="5449DF42" w:rsidRDefault="008A3EA9" w:rsidP="5449DF42">
            <w:pPr>
              <w:spacing w:before="40" w:after="20"/>
              <w:rPr>
                <w:rFonts w:eastAsia="Arial"/>
              </w:rPr>
            </w:pPr>
            <w:r>
              <w:rPr>
                <w:rFonts w:eastAsia="Arial"/>
              </w:rPr>
              <w:t>2</w:t>
            </w:r>
            <w:r w:rsidR="00327447">
              <w:rPr>
                <w:rFonts w:eastAsia="Arial"/>
              </w:rPr>
              <w:t>4</w:t>
            </w:r>
            <w:r>
              <w:rPr>
                <w:rFonts w:eastAsia="Arial"/>
              </w:rPr>
              <w:t xml:space="preserve"> July 2024 </w:t>
            </w:r>
          </w:p>
        </w:tc>
      </w:tr>
      <w:tr w:rsidR="5449DF42" w14:paraId="5E558E9E" w14:textId="77777777" w:rsidTr="00224A29">
        <w:trPr>
          <w:trHeight w:val="300"/>
        </w:trPr>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710C6848" w:rsidR="5449DF42" w:rsidRDefault="5449DF42" w:rsidP="00224A29">
            <w:pPr>
              <w:spacing w:before="40" w:after="20"/>
            </w:pPr>
            <w:r w:rsidRPr="5449DF42">
              <w:rPr>
                <w:rFonts w:eastAsia="Arial"/>
              </w:rPr>
              <w:t>Last date for receipt of clarification questions</w:t>
            </w:r>
          </w:p>
        </w:tc>
        <w:tc>
          <w:tcPr>
            <w:tcW w:w="322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24180B08" w:rsidR="5449DF42" w:rsidRDefault="008A3EA9" w:rsidP="5449DF42">
            <w:pPr>
              <w:spacing w:before="40" w:after="20"/>
              <w:rPr>
                <w:rFonts w:eastAsia="Arial"/>
              </w:rPr>
            </w:pPr>
            <w:r>
              <w:rPr>
                <w:rFonts w:eastAsia="Arial"/>
              </w:rPr>
              <w:t>1</w:t>
            </w:r>
            <w:r w:rsidR="00327447">
              <w:rPr>
                <w:rFonts w:eastAsia="Arial"/>
              </w:rPr>
              <w:t>2</w:t>
            </w:r>
            <w:r>
              <w:rPr>
                <w:rFonts w:eastAsia="Arial"/>
              </w:rPr>
              <w:t xml:space="preserve"> August 2024 </w:t>
            </w:r>
          </w:p>
        </w:tc>
      </w:tr>
      <w:tr w:rsidR="5449DF42" w14:paraId="5C455888" w14:textId="77777777" w:rsidTr="00224A29">
        <w:trPr>
          <w:trHeight w:val="300"/>
        </w:trPr>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00224A29">
            <w:pPr>
              <w:spacing w:before="40" w:after="20"/>
            </w:pPr>
            <w:r w:rsidRPr="5449DF42">
              <w:rPr>
                <w:rFonts w:eastAsia="Arial"/>
                <w:b/>
                <w:bCs/>
              </w:rPr>
              <w:t>Final submission date for bids</w:t>
            </w:r>
          </w:p>
        </w:tc>
        <w:tc>
          <w:tcPr>
            <w:tcW w:w="322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26F7D222" w:rsidR="5449DF42" w:rsidRDefault="00C84BF9" w:rsidP="5449DF42">
            <w:pPr>
              <w:spacing w:before="40" w:after="20"/>
              <w:rPr>
                <w:rFonts w:eastAsia="Arial"/>
                <w:b/>
                <w:bCs/>
              </w:rPr>
            </w:pPr>
            <w:r>
              <w:rPr>
                <w:rFonts w:eastAsia="Arial"/>
                <w:b/>
                <w:bCs/>
              </w:rPr>
              <w:t xml:space="preserve">19 </w:t>
            </w:r>
            <w:r w:rsidR="008A3EA9">
              <w:rPr>
                <w:rFonts w:eastAsia="Arial"/>
                <w:b/>
                <w:bCs/>
              </w:rPr>
              <w:t>August 2024</w:t>
            </w:r>
          </w:p>
        </w:tc>
      </w:tr>
      <w:tr w:rsidR="00327447" w:rsidRPr="00327447" w14:paraId="793AF57B" w14:textId="77777777" w:rsidTr="00224A29">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15" w:type="dxa"/>
          <w:trHeight w:val="300"/>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4C269" w14:textId="7A323D50" w:rsidR="00327447" w:rsidRPr="00327447" w:rsidRDefault="00224A29" w:rsidP="00224A29">
            <w:r>
              <w:t xml:space="preserve">  </w:t>
            </w:r>
            <w:r w:rsidR="00327447" w:rsidRPr="00327447">
              <w:t>Evaluation of bids</w:t>
            </w:r>
          </w:p>
        </w:tc>
        <w:tc>
          <w:tcPr>
            <w:tcW w:w="320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22F5C3" w14:textId="4ACD18A3" w:rsidR="00327447" w:rsidRPr="00327447" w:rsidRDefault="00327447" w:rsidP="00327447">
            <w:r>
              <w:t xml:space="preserve">  w/c 19 August 2024</w:t>
            </w:r>
          </w:p>
        </w:tc>
      </w:tr>
      <w:tr w:rsidR="00327447" w:rsidRPr="00327447" w14:paraId="0AFF2C28" w14:textId="77777777" w:rsidTr="00224A29">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15" w:type="dxa"/>
          <w:trHeight w:val="300"/>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C7412E" w14:textId="77777777" w:rsidR="00224A29" w:rsidRDefault="00224A29" w:rsidP="00224A29">
            <w:r>
              <w:t xml:space="preserve">  </w:t>
            </w:r>
            <w:r w:rsidR="00327447" w:rsidRPr="00327447">
              <w:t xml:space="preserve">Post-tender negotiation/clarification and or presentation </w:t>
            </w:r>
            <w:r>
              <w:t xml:space="preserve">       </w:t>
            </w:r>
          </w:p>
          <w:p w14:paraId="65E86000" w14:textId="6EEB63C4" w:rsidR="00327447" w:rsidRPr="00327447" w:rsidRDefault="00224A29" w:rsidP="00224A29">
            <w:r>
              <w:t xml:space="preserve">  </w:t>
            </w:r>
            <w:r w:rsidR="00327447" w:rsidRPr="00327447">
              <w:t>if required</w:t>
            </w:r>
          </w:p>
        </w:tc>
        <w:tc>
          <w:tcPr>
            <w:tcW w:w="320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7C4A2" w14:textId="0E6D878E" w:rsidR="00327447" w:rsidRPr="00327447" w:rsidRDefault="00327447" w:rsidP="00327447">
            <w:r>
              <w:t xml:space="preserve">  w/c 26 August 2024</w:t>
            </w:r>
          </w:p>
        </w:tc>
      </w:tr>
      <w:tr w:rsidR="00327447" w:rsidRPr="00327447" w14:paraId="28F1AD5D" w14:textId="77777777" w:rsidTr="00224A29">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15" w:type="dxa"/>
          <w:trHeight w:val="300"/>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4DC1EF" w14:textId="7CB405DB" w:rsidR="00327447" w:rsidRPr="00327447" w:rsidRDefault="00224A29" w:rsidP="00224A29">
            <w:r>
              <w:t xml:space="preserve">  </w:t>
            </w:r>
            <w:r w:rsidR="000A7A02">
              <w:t>Successful bidder Notified &amp; Contract Award</w:t>
            </w:r>
          </w:p>
        </w:tc>
        <w:tc>
          <w:tcPr>
            <w:tcW w:w="320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15F200" w14:textId="5383AA10" w:rsidR="00327447" w:rsidRPr="00327447" w:rsidRDefault="000A7A02" w:rsidP="00327447">
            <w:r>
              <w:t xml:space="preserve">  w/</w:t>
            </w:r>
            <w:r w:rsidR="00B56C2D">
              <w:t>c</w:t>
            </w:r>
            <w:r>
              <w:t xml:space="preserve"> 2 September 2024 </w:t>
            </w:r>
          </w:p>
        </w:tc>
      </w:tr>
      <w:tr w:rsidR="00327447" w:rsidRPr="00327447" w14:paraId="24AD09F9" w14:textId="77777777" w:rsidTr="00224A29">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15" w:type="dxa"/>
          <w:trHeight w:val="300"/>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tcPr>
          <w:p w14:paraId="5A948793" w14:textId="540342D4" w:rsidR="00327447" w:rsidRPr="00327447" w:rsidRDefault="00224A29" w:rsidP="00224A29">
            <w:r>
              <w:t xml:space="preserve">  </w:t>
            </w:r>
            <w:r w:rsidR="000A7A02">
              <w:t>U</w:t>
            </w:r>
            <w:r w:rsidR="000A7A02" w:rsidRPr="00327447">
              <w:t>nsuccessful bidders notified</w:t>
            </w:r>
          </w:p>
        </w:tc>
        <w:tc>
          <w:tcPr>
            <w:tcW w:w="3206" w:type="dxa"/>
            <w:tcBorders>
              <w:top w:val="single" w:sz="6" w:space="0" w:color="auto"/>
              <w:left w:val="single" w:sz="6" w:space="0" w:color="auto"/>
              <w:bottom w:val="single" w:sz="6" w:space="0" w:color="auto"/>
              <w:right w:val="single" w:sz="6" w:space="0" w:color="auto"/>
            </w:tcBorders>
            <w:shd w:val="clear" w:color="auto" w:fill="auto"/>
            <w:vAlign w:val="center"/>
          </w:tcPr>
          <w:p w14:paraId="0F21F47D" w14:textId="2D59595D" w:rsidR="00327447" w:rsidRPr="00327447" w:rsidRDefault="000A7A02" w:rsidP="00327447">
            <w:r>
              <w:t xml:space="preserve">  w/</w:t>
            </w:r>
            <w:r w:rsidR="00B56C2D">
              <w:t>e</w:t>
            </w:r>
            <w:r>
              <w:t xml:space="preserve"> 6 September 2024</w:t>
            </w:r>
          </w:p>
        </w:tc>
      </w:tr>
      <w:tr w:rsidR="00327447" w:rsidRPr="00327447" w14:paraId="70EFA9E7" w14:textId="77777777" w:rsidTr="00224A29">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15" w:type="dxa"/>
          <w:trHeight w:val="300"/>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644F87" w14:textId="3986D40C" w:rsidR="00327447" w:rsidRPr="00327447" w:rsidRDefault="00224A29" w:rsidP="00224A29">
            <w:r>
              <w:rPr>
                <w:b/>
                <w:bCs/>
              </w:rPr>
              <w:t xml:space="preserve">  </w:t>
            </w:r>
            <w:r w:rsidR="00327447" w:rsidRPr="00327447">
              <w:rPr>
                <w:b/>
                <w:bCs/>
              </w:rPr>
              <w:t>Start of project</w:t>
            </w:r>
          </w:p>
        </w:tc>
        <w:tc>
          <w:tcPr>
            <w:tcW w:w="320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4BBF1E" w14:textId="0B809496" w:rsidR="00327447" w:rsidRPr="00327447" w:rsidRDefault="00327447" w:rsidP="00327447">
            <w:pPr>
              <w:rPr>
                <w:b/>
                <w:bCs/>
              </w:rPr>
            </w:pPr>
            <w:r w:rsidRPr="00327447">
              <w:t> </w:t>
            </w:r>
            <w:r>
              <w:t xml:space="preserve"> </w:t>
            </w:r>
            <w:r w:rsidRPr="003430EB">
              <w:rPr>
                <w:b/>
                <w:bCs/>
              </w:rPr>
              <w:t xml:space="preserve">16 September 2024 </w:t>
            </w:r>
          </w:p>
        </w:tc>
      </w:tr>
    </w:tbl>
    <w:p w14:paraId="3555F21D" w14:textId="77777777" w:rsidR="00327447" w:rsidRPr="00327447" w:rsidRDefault="00327447" w:rsidP="00327447">
      <w:r w:rsidRPr="00327447">
        <w:t> </w:t>
      </w:r>
    </w:p>
    <w:p w14:paraId="2F3BD09A" w14:textId="35869CE6" w:rsidR="5449DF42" w:rsidRDefault="5449DF42" w:rsidP="5449DF42"/>
    <w:p w14:paraId="538FCD8A" w14:textId="573DF3FE" w:rsidR="004A500C" w:rsidRDefault="004A500C" w:rsidP="00A12981"/>
    <w:sectPr w:rsidR="004A500C" w:rsidSect="005936D7">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61829" w14:textId="77777777" w:rsidR="005936D7" w:rsidRDefault="005936D7" w:rsidP="004A500C">
      <w:pPr>
        <w:spacing w:before="0" w:after="0"/>
      </w:pPr>
      <w:r>
        <w:separator/>
      </w:r>
    </w:p>
  </w:endnote>
  <w:endnote w:type="continuationSeparator" w:id="0">
    <w:p w14:paraId="4765D792" w14:textId="77777777" w:rsidR="005936D7" w:rsidRDefault="005936D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6D0D1" w14:textId="77777777" w:rsidR="005936D7" w:rsidRDefault="005936D7" w:rsidP="004A500C">
      <w:pPr>
        <w:spacing w:before="0" w:after="0"/>
      </w:pPr>
      <w:r>
        <w:separator/>
      </w:r>
    </w:p>
  </w:footnote>
  <w:footnote w:type="continuationSeparator" w:id="0">
    <w:p w14:paraId="4F7B91CB" w14:textId="77777777" w:rsidR="005936D7" w:rsidRDefault="005936D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59EA3AFB" w:rsidR="000F3A21" w:rsidRDefault="000F3A21">
    <w:pPr>
      <w:pStyle w:val="Header"/>
    </w:pPr>
    <w:r>
      <w:tab/>
    </w:r>
    <w:r>
      <w:tab/>
    </w:r>
    <w:r w:rsidR="00E20199">
      <w:t xml:space="preserve">July </w:t>
    </w:r>
    <w:r w:rsidR="00BB4168">
      <w:t>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F70516"/>
    <w:multiLevelType w:val="hybridMultilevel"/>
    <w:tmpl w:val="FF18F9D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D532AF"/>
    <w:multiLevelType w:val="hybridMultilevel"/>
    <w:tmpl w:val="52AC2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823703"/>
    <w:multiLevelType w:val="hybridMultilevel"/>
    <w:tmpl w:val="5226E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346D28"/>
    <w:multiLevelType w:val="multilevel"/>
    <w:tmpl w:val="502AB9C6"/>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915704"/>
    <w:multiLevelType w:val="hybridMultilevel"/>
    <w:tmpl w:val="021C6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E4555F"/>
    <w:multiLevelType w:val="hybridMultilevel"/>
    <w:tmpl w:val="DF9C1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C35287"/>
    <w:multiLevelType w:val="hybridMultilevel"/>
    <w:tmpl w:val="7EDE9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F3788A"/>
    <w:multiLevelType w:val="multilevel"/>
    <w:tmpl w:val="26AE5510"/>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9B0A95"/>
    <w:multiLevelType w:val="hybridMultilevel"/>
    <w:tmpl w:val="41C4808A"/>
    <w:lvl w:ilvl="0" w:tplc="CCF67D52">
      <w:start w:val="1"/>
      <w:numFmt w:val="decimal"/>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1C76AC"/>
    <w:multiLevelType w:val="hybridMultilevel"/>
    <w:tmpl w:val="0A269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56721A87"/>
    <w:multiLevelType w:val="hybridMultilevel"/>
    <w:tmpl w:val="A086A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9167218">
    <w:abstractNumId w:val="24"/>
  </w:num>
  <w:num w:numId="2" w16cid:durableId="1514415425">
    <w:abstractNumId w:val="11"/>
  </w:num>
  <w:num w:numId="3" w16cid:durableId="2093701335">
    <w:abstractNumId w:val="19"/>
  </w:num>
  <w:num w:numId="4" w16cid:durableId="805850937">
    <w:abstractNumId w:val="26"/>
  </w:num>
  <w:num w:numId="5" w16cid:durableId="1551189067">
    <w:abstractNumId w:val="38"/>
  </w:num>
  <w:num w:numId="6" w16cid:durableId="721365469">
    <w:abstractNumId w:val="25"/>
  </w:num>
  <w:num w:numId="7" w16cid:durableId="1768189057">
    <w:abstractNumId w:val="31"/>
  </w:num>
  <w:num w:numId="8" w16cid:durableId="212161326">
    <w:abstractNumId w:val="10"/>
  </w:num>
  <w:num w:numId="9" w16cid:durableId="747580475">
    <w:abstractNumId w:val="1"/>
  </w:num>
  <w:num w:numId="10" w16cid:durableId="1983535815">
    <w:abstractNumId w:val="12"/>
  </w:num>
  <w:num w:numId="11" w16cid:durableId="1512061146">
    <w:abstractNumId w:val="41"/>
  </w:num>
  <w:num w:numId="12" w16cid:durableId="1799909094">
    <w:abstractNumId w:val="41"/>
    <w:lvlOverride w:ilvl="0">
      <w:startOverride w:val="1"/>
    </w:lvlOverride>
  </w:num>
  <w:num w:numId="13" w16cid:durableId="497502097">
    <w:abstractNumId w:val="9"/>
  </w:num>
  <w:num w:numId="14" w16cid:durableId="1766416152">
    <w:abstractNumId w:val="32"/>
  </w:num>
  <w:num w:numId="15" w16cid:durableId="889195170">
    <w:abstractNumId w:val="40"/>
  </w:num>
  <w:num w:numId="16" w16cid:durableId="1230187690">
    <w:abstractNumId w:val="13"/>
  </w:num>
  <w:num w:numId="17" w16cid:durableId="87310916">
    <w:abstractNumId w:val="43"/>
  </w:num>
  <w:num w:numId="18" w16cid:durableId="458233210">
    <w:abstractNumId w:val="28"/>
  </w:num>
  <w:num w:numId="19" w16cid:durableId="944046389">
    <w:abstractNumId w:val="30"/>
  </w:num>
  <w:num w:numId="20" w16cid:durableId="1351177179">
    <w:abstractNumId w:val="5"/>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8"/>
  </w:num>
  <w:num w:numId="25" w16cid:durableId="1781219627">
    <w:abstractNumId w:val="29"/>
  </w:num>
  <w:num w:numId="26" w16cid:durableId="2120831803">
    <w:abstractNumId w:val="42"/>
  </w:num>
  <w:num w:numId="27" w16cid:durableId="1837652589">
    <w:abstractNumId w:val="15"/>
  </w:num>
  <w:num w:numId="28" w16cid:durableId="2028362968">
    <w:abstractNumId w:val="37"/>
  </w:num>
  <w:num w:numId="29" w16cid:durableId="1230767729">
    <w:abstractNumId w:val="6"/>
  </w:num>
  <w:num w:numId="30" w16cid:durableId="1784307459">
    <w:abstractNumId w:val="18"/>
  </w:num>
  <w:num w:numId="31" w16cid:durableId="1209344301">
    <w:abstractNumId w:val="34"/>
  </w:num>
  <w:num w:numId="32" w16cid:durableId="584266075">
    <w:abstractNumId w:val="36"/>
  </w:num>
  <w:num w:numId="33" w16cid:durableId="347483319">
    <w:abstractNumId w:val="39"/>
  </w:num>
  <w:num w:numId="34" w16cid:durableId="299581535">
    <w:abstractNumId w:val="14"/>
  </w:num>
  <w:num w:numId="35" w16cid:durableId="1286426593">
    <w:abstractNumId w:val="23"/>
  </w:num>
  <w:num w:numId="36" w16cid:durableId="113134961">
    <w:abstractNumId w:val="0"/>
  </w:num>
  <w:num w:numId="37" w16cid:durableId="1616712819">
    <w:abstractNumId w:val="0"/>
  </w:num>
  <w:num w:numId="38" w16cid:durableId="986327658">
    <w:abstractNumId w:val="22"/>
  </w:num>
  <w:num w:numId="39" w16cid:durableId="838959086">
    <w:abstractNumId w:val="20"/>
  </w:num>
  <w:num w:numId="40" w16cid:durableId="956061119">
    <w:abstractNumId w:val="33"/>
  </w:num>
  <w:num w:numId="41" w16cid:durableId="2075279179">
    <w:abstractNumId w:val="35"/>
  </w:num>
  <w:num w:numId="42" w16cid:durableId="669719343">
    <w:abstractNumId w:val="17"/>
  </w:num>
  <w:num w:numId="43" w16cid:durableId="959917419">
    <w:abstractNumId w:val="4"/>
  </w:num>
  <w:num w:numId="44" w16cid:durableId="1409034934">
    <w:abstractNumId w:val="21"/>
  </w:num>
  <w:num w:numId="45" w16cid:durableId="1599219324">
    <w:abstractNumId w:val="7"/>
  </w:num>
  <w:num w:numId="46" w16cid:durableId="604189698">
    <w:abstractNumId w:val="27"/>
  </w:num>
  <w:num w:numId="47" w16cid:durableId="9616188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43EB0"/>
    <w:rsid w:val="00062C3B"/>
    <w:rsid w:val="000638C7"/>
    <w:rsid w:val="00067320"/>
    <w:rsid w:val="00076901"/>
    <w:rsid w:val="000776AB"/>
    <w:rsid w:val="000803AA"/>
    <w:rsid w:val="000836EC"/>
    <w:rsid w:val="00097F15"/>
    <w:rsid w:val="000A4872"/>
    <w:rsid w:val="000A6DF4"/>
    <w:rsid w:val="000A7A02"/>
    <w:rsid w:val="000D273C"/>
    <w:rsid w:val="000E12A7"/>
    <w:rsid w:val="000F3A21"/>
    <w:rsid w:val="00114E79"/>
    <w:rsid w:val="0012376A"/>
    <w:rsid w:val="00132995"/>
    <w:rsid w:val="00132A01"/>
    <w:rsid w:val="001439FF"/>
    <w:rsid w:val="001475BD"/>
    <w:rsid w:val="00152047"/>
    <w:rsid w:val="00156650"/>
    <w:rsid w:val="001600FE"/>
    <w:rsid w:val="0016613E"/>
    <w:rsid w:val="001718D0"/>
    <w:rsid w:val="001731D6"/>
    <w:rsid w:val="0017320B"/>
    <w:rsid w:val="00184ADA"/>
    <w:rsid w:val="0018530F"/>
    <w:rsid w:val="001A73C7"/>
    <w:rsid w:val="001A7CB6"/>
    <w:rsid w:val="001B160E"/>
    <w:rsid w:val="001B33A1"/>
    <w:rsid w:val="001D0A5B"/>
    <w:rsid w:val="001D7690"/>
    <w:rsid w:val="001E3ED8"/>
    <w:rsid w:val="0021100B"/>
    <w:rsid w:val="00211B45"/>
    <w:rsid w:val="002136A8"/>
    <w:rsid w:val="00224A29"/>
    <w:rsid w:val="002252C9"/>
    <w:rsid w:val="002540B8"/>
    <w:rsid w:val="00256922"/>
    <w:rsid w:val="00270950"/>
    <w:rsid w:val="002B504E"/>
    <w:rsid w:val="002B6118"/>
    <w:rsid w:val="002B7D81"/>
    <w:rsid w:val="002D4BFC"/>
    <w:rsid w:val="002D6B27"/>
    <w:rsid w:val="002F282A"/>
    <w:rsid w:val="00300EE7"/>
    <w:rsid w:val="00305484"/>
    <w:rsid w:val="00316655"/>
    <w:rsid w:val="00324110"/>
    <w:rsid w:val="00327447"/>
    <w:rsid w:val="00336880"/>
    <w:rsid w:val="003430EB"/>
    <w:rsid w:val="00347EE5"/>
    <w:rsid w:val="003530EB"/>
    <w:rsid w:val="00355605"/>
    <w:rsid w:val="0037719E"/>
    <w:rsid w:val="003945BB"/>
    <w:rsid w:val="003A0B41"/>
    <w:rsid w:val="003B00CA"/>
    <w:rsid w:val="003B5C34"/>
    <w:rsid w:val="003E73D8"/>
    <w:rsid w:val="003E7DB9"/>
    <w:rsid w:val="00416F78"/>
    <w:rsid w:val="00417315"/>
    <w:rsid w:val="0044087A"/>
    <w:rsid w:val="00444BDA"/>
    <w:rsid w:val="004509E1"/>
    <w:rsid w:val="00476FA2"/>
    <w:rsid w:val="00485E1E"/>
    <w:rsid w:val="00493313"/>
    <w:rsid w:val="00493EB5"/>
    <w:rsid w:val="004A4374"/>
    <w:rsid w:val="004A500C"/>
    <w:rsid w:val="004A5F57"/>
    <w:rsid w:val="004A7CC5"/>
    <w:rsid w:val="004B7727"/>
    <w:rsid w:val="004D247B"/>
    <w:rsid w:val="004D7635"/>
    <w:rsid w:val="004E372A"/>
    <w:rsid w:val="004F184F"/>
    <w:rsid w:val="004F6A40"/>
    <w:rsid w:val="005110C0"/>
    <w:rsid w:val="00512476"/>
    <w:rsid w:val="0051446C"/>
    <w:rsid w:val="00515BFE"/>
    <w:rsid w:val="005241B4"/>
    <w:rsid w:val="005345BA"/>
    <w:rsid w:val="00535045"/>
    <w:rsid w:val="005455F5"/>
    <w:rsid w:val="00547BBE"/>
    <w:rsid w:val="00552A59"/>
    <w:rsid w:val="00555900"/>
    <w:rsid w:val="00556DF1"/>
    <w:rsid w:val="00557190"/>
    <w:rsid w:val="00563CDF"/>
    <w:rsid w:val="00565A05"/>
    <w:rsid w:val="00571848"/>
    <w:rsid w:val="005912E2"/>
    <w:rsid w:val="00591F70"/>
    <w:rsid w:val="005936D7"/>
    <w:rsid w:val="00594A9A"/>
    <w:rsid w:val="005957ED"/>
    <w:rsid w:val="005A7922"/>
    <w:rsid w:val="005D7634"/>
    <w:rsid w:val="005E0879"/>
    <w:rsid w:val="005F5C88"/>
    <w:rsid w:val="00602419"/>
    <w:rsid w:val="00606A50"/>
    <w:rsid w:val="006211CA"/>
    <w:rsid w:val="0062560E"/>
    <w:rsid w:val="00631706"/>
    <w:rsid w:val="00645164"/>
    <w:rsid w:val="006456AF"/>
    <w:rsid w:val="00646598"/>
    <w:rsid w:val="006771D8"/>
    <w:rsid w:val="00685F65"/>
    <w:rsid w:val="006B2381"/>
    <w:rsid w:val="006B5DFE"/>
    <w:rsid w:val="006B620D"/>
    <w:rsid w:val="006C0078"/>
    <w:rsid w:val="006D1D64"/>
    <w:rsid w:val="006D4F64"/>
    <w:rsid w:val="006D61EE"/>
    <w:rsid w:val="006F3528"/>
    <w:rsid w:val="006F3BC2"/>
    <w:rsid w:val="0070504F"/>
    <w:rsid w:val="00705AEC"/>
    <w:rsid w:val="00706A3C"/>
    <w:rsid w:val="00714AE3"/>
    <w:rsid w:val="00725764"/>
    <w:rsid w:val="00731602"/>
    <w:rsid w:val="007450CE"/>
    <w:rsid w:val="0075184D"/>
    <w:rsid w:val="007536AC"/>
    <w:rsid w:val="00770B54"/>
    <w:rsid w:val="007718D4"/>
    <w:rsid w:val="00775022"/>
    <w:rsid w:val="00787D68"/>
    <w:rsid w:val="00796B9C"/>
    <w:rsid w:val="007A6EB4"/>
    <w:rsid w:val="007B194F"/>
    <w:rsid w:val="007B5084"/>
    <w:rsid w:val="007C047B"/>
    <w:rsid w:val="007E3A79"/>
    <w:rsid w:val="007E3F36"/>
    <w:rsid w:val="00805369"/>
    <w:rsid w:val="00822C8E"/>
    <w:rsid w:val="0082564E"/>
    <w:rsid w:val="0085094B"/>
    <w:rsid w:val="00854CA9"/>
    <w:rsid w:val="008622D7"/>
    <w:rsid w:val="00866915"/>
    <w:rsid w:val="00871F60"/>
    <w:rsid w:val="00886A1B"/>
    <w:rsid w:val="008A3EA9"/>
    <w:rsid w:val="008A733B"/>
    <w:rsid w:val="008C3F03"/>
    <w:rsid w:val="008D0D24"/>
    <w:rsid w:val="008D3F68"/>
    <w:rsid w:val="008E00A5"/>
    <w:rsid w:val="00900F70"/>
    <w:rsid w:val="00903C2B"/>
    <w:rsid w:val="00921915"/>
    <w:rsid w:val="009275DF"/>
    <w:rsid w:val="00935730"/>
    <w:rsid w:val="00936C11"/>
    <w:rsid w:val="0093755C"/>
    <w:rsid w:val="009477D9"/>
    <w:rsid w:val="0097143D"/>
    <w:rsid w:val="00975EB6"/>
    <w:rsid w:val="00977C34"/>
    <w:rsid w:val="009846BE"/>
    <w:rsid w:val="009853C8"/>
    <w:rsid w:val="00995573"/>
    <w:rsid w:val="00997999"/>
    <w:rsid w:val="009A44CF"/>
    <w:rsid w:val="009A51C8"/>
    <w:rsid w:val="009C7DB6"/>
    <w:rsid w:val="009D60EE"/>
    <w:rsid w:val="009F2C71"/>
    <w:rsid w:val="00A12981"/>
    <w:rsid w:val="00A254CD"/>
    <w:rsid w:val="00A25853"/>
    <w:rsid w:val="00A31398"/>
    <w:rsid w:val="00A6016E"/>
    <w:rsid w:val="00A91D0A"/>
    <w:rsid w:val="00A94F73"/>
    <w:rsid w:val="00A97B9A"/>
    <w:rsid w:val="00AB3949"/>
    <w:rsid w:val="00AC70EB"/>
    <w:rsid w:val="00AE5792"/>
    <w:rsid w:val="00AE6FCA"/>
    <w:rsid w:val="00AF2405"/>
    <w:rsid w:val="00B036D9"/>
    <w:rsid w:val="00B16D90"/>
    <w:rsid w:val="00B23C57"/>
    <w:rsid w:val="00B2516C"/>
    <w:rsid w:val="00B32D7E"/>
    <w:rsid w:val="00B4279B"/>
    <w:rsid w:val="00B45DDE"/>
    <w:rsid w:val="00B55888"/>
    <w:rsid w:val="00B56BA0"/>
    <w:rsid w:val="00B56C2D"/>
    <w:rsid w:val="00B72601"/>
    <w:rsid w:val="00B7795B"/>
    <w:rsid w:val="00B8282E"/>
    <w:rsid w:val="00B8445D"/>
    <w:rsid w:val="00B90728"/>
    <w:rsid w:val="00B94CB6"/>
    <w:rsid w:val="00BB4168"/>
    <w:rsid w:val="00BB590A"/>
    <w:rsid w:val="00BC4497"/>
    <w:rsid w:val="00BD6138"/>
    <w:rsid w:val="00BD6B36"/>
    <w:rsid w:val="00BE1812"/>
    <w:rsid w:val="00C012AF"/>
    <w:rsid w:val="00C078B2"/>
    <w:rsid w:val="00C13907"/>
    <w:rsid w:val="00C6217C"/>
    <w:rsid w:val="00C65D23"/>
    <w:rsid w:val="00C76D0D"/>
    <w:rsid w:val="00C84BF9"/>
    <w:rsid w:val="00C8740E"/>
    <w:rsid w:val="00CA2C5C"/>
    <w:rsid w:val="00CA701F"/>
    <w:rsid w:val="00CB11B5"/>
    <w:rsid w:val="00CB6DF2"/>
    <w:rsid w:val="00CC424D"/>
    <w:rsid w:val="00CD5B6F"/>
    <w:rsid w:val="00CD5D14"/>
    <w:rsid w:val="00CE047D"/>
    <w:rsid w:val="00CE2DB3"/>
    <w:rsid w:val="00D05E6C"/>
    <w:rsid w:val="00D112F7"/>
    <w:rsid w:val="00D16C45"/>
    <w:rsid w:val="00D2018E"/>
    <w:rsid w:val="00D214EC"/>
    <w:rsid w:val="00D21696"/>
    <w:rsid w:val="00D279ED"/>
    <w:rsid w:val="00D361A6"/>
    <w:rsid w:val="00D75DCB"/>
    <w:rsid w:val="00D77A1C"/>
    <w:rsid w:val="00D77DC0"/>
    <w:rsid w:val="00D94F6A"/>
    <w:rsid w:val="00DB0EDD"/>
    <w:rsid w:val="00DB7756"/>
    <w:rsid w:val="00DC2B5E"/>
    <w:rsid w:val="00DF296B"/>
    <w:rsid w:val="00E02995"/>
    <w:rsid w:val="00E02B1A"/>
    <w:rsid w:val="00E1222D"/>
    <w:rsid w:val="00E16E42"/>
    <w:rsid w:val="00E20199"/>
    <w:rsid w:val="00E2154F"/>
    <w:rsid w:val="00E23B14"/>
    <w:rsid w:val="00E40440"/>
    <w:rsid w:val="00E712C6"/>
    <w:rsid w:val="00E72700"/>
    <w:rsid w:val="00E91A13"/>
    <w:rsid w:val="00EA5A43"/>
    <w:rsid w:val="00EB2E2F"/>
    <w:rsid w:val="00EC0CB6"/>
    <w:rsid w:val="00EC33A3"/>
    <w:rsid w:val="00EC3942"/>
    <w:rsid w:val="00ED1FB2"/>
    <w:rsid w:val="00EE6A16"/>
    <w:rsid w:val="00EF2E73"/>
    <w:rsid w:val="00EF30C7"/>
    <w:rsid w:val="00EF322B"/>
    <w:rsid w:val="00EF3A6D"/>
    <w:rsid w:val="00F1327C"/>
    <w:rsid w:val="00F33BAE"/>
    <w:rsid w:val="00F4614F"/>
    <w:rsid w:val="00F46ADA"/>
    <w:rsid w:val="00F55F48"/>
    <w:rsid w:val="00F6388F"/>
    <w:rsid w:val="00F67817"/>
    <w:rsid w:val="00F71EFE"/>
    <w:rsid w:val="00F77CD3"/>
    <w:rsid w:val="00F8461C"/>
    <w:rsid w:val="00F84A4A"/>
    <w:rsid w:val="00F86246"/>
    <w:rsid w:val="00F8715B"/>
    <w:rsid w:val="00F9266C"/>
    <w:rsid w:val="00FB0801"/>
    <w:rsid w:val="00FC26BE"/>
    <w:rsid w:val="00FC6DCD"/>
    <w:rsid w:val="00FD3DDB"/>
    <w:rsid w:val="00FD6A06"/>
    <w:rsid w:val="00FE5E22"/>
    <w:rsid w:val="00FF0557"/>
    <w:rsid w:val="00FF627E"/>
    <w:rsid w:val="038B8007"/>
    <w:rsid w:val="0D4400EE"/>
    <w:rsid w:val="0D8D265F"/>
    <w:rsid w:val="156D8B53"/>
    <w:rsid w:val="17D15418"/>
    <w:rsid w:val="1C2EDF29"/>
    <w:rsid w:val="22548B13"/>
    <w:rsid w:val="25E104F1"/>
    <w:rsid w:val="32A2C3A7"/>
    <w:rsid w:val="366025FE"/>
    <w:rsid w:val="36FC3ED6"/>
    <w:rsid w:val="50A26184"/>
    <w:rsid w:val="5449DF42"/>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8614152">
      <w:bodyDiv w:val="1"/>
      <w:marLeft w:val="0"/>
      <w:marRight w:val="0"/>
      <w:marTop w:val="0"/>
      <w:marBottom w:val="0"/>
      <w:divBdr>
        <w:top w:val="none" w:sz="0" w:space="0" w:color="auto"/>
        <w:left w:val="none" w:sz="0" w:space="0" w:color="auto"/>
        <w:bottom w:val="none" w:sz="0" w:space="0" w:color="auto"/>
        <w:right w:val="none" w:sz="0" w:space="0" w:color="auto"/>
      </w:divBdr>
      <w:divsChild>
        <w:div w:id="1168129357">
          <w:marLeft w:val="0"/>
          <w:marRight w:val="0"/>
          <w:marTop w:val="0"/>
          <w:marBottom w:val="0"/>
          <w:divBdr>
            <w:top w:val="none" w:sz="0" w:space="0" w:color="auto"/>
            <w:left w:val="none" w:sz="0" w:space="0" w:color="auto"/>
            <w:bottom w:val="none" w:sz="0" w:space="0" w:color="auto"/>
            <w:right w:val="none" w:sz="0" w:space="0" w:color="auto"/>
          </w:divBdr>
          <w:divsChild>
            <w:div w:id="1469514911">
              <w:marLeft w:val="0"/>
              <w:marRight w:val="0"/>
              <w:marTop w:val="30"/>
              <w:marBottom w:val="30"/>
              <w:divBdr>
                <w:top w:val="none" w:sz="0" w:space="0" w:color="auto"/>
                <w:left w:val="none" w:sz="0" w:space="0" w:color="auto"/>
                <w:bottom w:val="none" w:sz="0" w:space="0" w:color="auto"/>
                <w:right w:val="none" w:sz="0" w:space="0" w:color="auto"/>
              </w:divBdr>
              <w:divsChild>
                <w:div w:id="1743798594">
                  <w:marLeft w:val="0"/>
                  <w:marRight w:val="0"/>
                  <w:marTop w:val="0"/>
                  <w:marBottom w:val="0"/>
                  <w:divBdr>
                    <w:top w:val="none" w:sz="0" w:space="0" w:color="auto"/>
                    <w:left w:val="none" w:sz="0" w:space="0" w:color="auto"/>
                    <w:bottom w:val="none" w:sz="0" w:space="0" w:color="auto"/>
                    <w:right w:val="none" w:sz="0" w:space="0" w:color="auto"/>
                  </w:divBdr>
                  <w:divsChild>
                    <w:div w:id="958534980">
                      <w:marLeft w:val="0"/>
                      <w:marRight w:val="0"/>
                      <w:marTop w:val="0"/>
                      <w:marBottom w:val="0"/>
                      <w:divBdr>
                        <w:top w:val="none" w:sz="0" w:space="0" w:color="auto"/>
                        <w:left w:val="none" w:sz="0" w:space="0" w:color="auto"/>
                        <w:bottom w:val="none" w:sz="0" w:space="0" w:color="auto"/>
                        <w:right w:val="none" w:sz="0" w:space="0" w:color="auto"/>
                      </w:divBdr>
                    </w:div>
                  </w:divsChild>
                </w:div>
                <w:div w:id="105466005">
                  <w:marLeft w:val="0"/>
                  <w:marRight w:val="0"/>
                  <w:marTop w:val="0"/>
                  <w:marBottom w:val="0"/>
                  <w:divBdr>
                    <w:top w:val="none" w:sz="0" w:space="0" w:color="auto"/>
                    <w:left w:val="none" w:sz="0" w:space="0" w:color="auto"/>
                    <w:bottom w:val="none" w:sz="0" w:space="0" w:color="auto"/>
                    <w:right w:val="none" w:sz="0" w:space="0" w:color="auto"/>
                  </w:divBdr>
                  <w:divsChild>
                    <w:div w:id="682440624">
                      <w:marLeft w:val="0"/>
                      <w:marRight w:val="0"/>
                      <w:marTop w:val="0"/>
                      <w:marBottom w:val="0"/>
                      <w:divBdr>
                        <w:top w:val="none" w:sz="0" w:space="0" w:color="auto"/>
                        <w:left w:val="none" w:sz="0" w:space="0" w:color="auto"/>
                        <w:bottom w:val="none" w:sz="0" w:space="0" w:color="auto"/>
                        <w:right w:val="none" w:sz="0" w:space="0" w:color="auto"/>
                      </w:divBdr>
                    </w:div>
                  </w:divsChild>
                </w:div>
                <w:div w:id="736516074">
                  <w:marLeft w:val="0"/>
                  <w:marRight w:val="0"/>
                  <w:marTop w:val="0"/>
                  <w:marBottom w:val="0"/>
                  <w:divBdr>
                    <w:top w:val="none" w:sz="0" w:space="0" w:color="auto"/>
                    <w:left w:val="none" w:sz="0" w:space="0" w:color="auto"/>
                    <w:bottom w:val="none" w:sz="0" w:space="0" w:color="auto"/>
                    <w:right w:val="none" w:sz="0" w:space="0" w:color="auto"/>
                  </w:divBdr>
                  <w:divsChild>
                    <w:div w:id="524054283">
                      <w:marLeft w:val="0"/>
                      <w:marRight w:val="0"/>
                      <w:marTop w:val="0"/>
                      <w:marBottom w:val="0"/>
                      <w:divBdr>
                        <w:top w:val="none" w:sz="0" w:space="0" w:color="auto"/>
                        <w:left w:val="none" w:sz="0" w:space="0" w:color="auto"/>
                        <w:bottom w:val="none" w:sz="0" w:space="0" w:color="auto"/>
                        <w:right w:val="none" w:sz="0" w:space="0" w:color="auto"/>
                      </w:divBdr>
                    </w:div>
                  </w:divsChild>
                </w:div>
                <w:div w:id="2143496519">
                  <w:marLeft w:val="0"/>
                  <w:marRight w:val="0"/>
                  <w:marTop w:val="0"/>
                  <w:marBottom w:val="0"/>
                  <w:divBdr>
                    <w:top w:val="none" w:sz="0" w:space="0" w:color="auto"/>
                    <w:left w:val="none" w:sz="0" w:space="0" w:color="auto"/>
                    <w:bottom w:val="none" w:sz="0" w:space="0" w:color="auto"/>
                    <w:right w:val="none" w:sz="0" w:space="0" w:color="auto"/>
                  </w:divBdr>
                  <w:divsChild>
                    <w:div w:id="1570190683">
                      <w:marLeft w:val="0"/>
                      <w:marRight w:val="0"/>
                      <w:marTop w:val="0"/>
                      <w:marBottom w:val="0"/>
                      <w:divBdr>
                        <w:top w:val="none" w:sz="0" w:space="0" w:color="auto"/>
                        <w:left w:val="none" w:sz="0" w:space="0" w:color="auto"/>
                        <w:bottom w:val="none" w:sz="0" w:space="0" w:color="auto"/>
                        <w:right w:val="none" w:sz="0" w:space="0" w:color="auto"/>
                      </w:divBdr>
                    </w:div>
                  </w:divsChild>
                </w:div>
                <w:div w:id="1400245358">
                  <w:marLeft w:val="0"/>
                  <w:marRight w:val="0"/>
                  <w:marTop w:val="0"/>
                  <w:marBottom w:val="0"/>
                  <w:divBdr>
                    <w:top w:val="none" w:sz="0" w:space="0" w:color="auto"/>
                    <w:left w:val="none" w:sz="0" w:space="0" w:color="auto"/>
                    <w:bottom w:val="none" w:sz="0" w:space="0" w:color="auto"/>
                    <w:right w:val="none" w:sz="0" w:space="0" w:color="auto"/>
                  </w:divBdr>
                  <w:divsChild>
                    <w:div w:id="588275597">
                      <w:marLeft w:val="0"/>
                      <w:marRight w:val="0"/>
                      <w:marTop w:val="0"/>
                      <w:marBottom w:val="0"/>
                      <w:divBdr>
                        <w:top w:val="none" w:sz="0" w:space="0" w:color="auto"/>
                        <w:left w:val="none" w:sz="0" w:space="0" w:color="auto"/>
                        <w:bottom w:val="none" w:sz="0" w:space="0" w:color="auto"/>
                        <w:right w:val="none" w:sz="0" w:space="0" w:color="auto"/>
                      </w:divBdr>
                    </w:div>
                  </w:divsChild>
                </w:div>
                <w:div w:id="360522677">
                  <w:marLeft w:val="0"/>
                  <w:marRight w:val="0"/>
                  <w:marTop w:val="0"/>
                  <w:marBottom w:val="0"/>
                  <w:divBdr>
                    <w:top w:val="none" w:sz="0" w:space="0" w:color="auto"/>
                    <w:left w:val="none" w:sz="0" w:space="0" w:color="auto"/>
                    <w:bottom w:val="none" w:sz="0" w:space="0" w:color="auto"/>
                    <w:right w:val="none" w:sz="0" w:space="0" w:color="auto"/>
                  </w:divBdr>
                  <w:divsChild>
                    <w:div w:id="1724475593">
                      <w:marLeft w:val="0"/>
                      <w:marRight w:val="0"/>
                      <w:marTop w:val="0"/>
                      <w:marBottom w:val="0"/>
                      <w:divBdr>
                        <w:top w:val="none" w:sz="0" w:space="0" w:color="auto"/>
                        <w:left w:val="none" w:sz="0" w:space="0" w:color="auto"/>
                        <w:bottom w:val="none" w:sz="0" w:space="0" w:color="auto"/>
                        <w:right w:val="none" w:sz="0" w:space="0" w:color="auto"/>
                      </w:divBdr>
                    </w:div>
                  </w:divsChild>
                </w:div>
                <w:div w:id="1368096328">
                  <w:marLeft w:val="0"/>
                  <w:marRight w:val="0"/>
                  <w:marTop w:val="0"/>
                  <w:marBottom w:val="0"/>
                  <w:divBdr>
                    <w:top w:val="none" w:sz="0" w:space="0" w:color="auto"/>
                    <w:left w:val="none" w:sz="0" w:space="0" w:color="auto"/>
                    <w:bottom w:val="none" w:sz="0" w:space="0" w:color="auto"/>
                    <w:right w:val="none" w:sz="0" w:space="0" w:color="auto"/>
                  </w:divBdr>
                  <w:divsChild>
                    <w:div w:id="1555004820">
                      <w:marLeft w:val="0"/>
                      <w:marRight w:val="0"/>
                      <w:marTop w:val="0"/>
                      <w:marBottom w:val="0"/>
                      <w:divBdr>
                        <w:top w:val="none" w:sz="0" w:space="0" w:color="auto"/>
                        <w:left w:val="none" w:sz="0" w:space="0" w:color="auto"/>
                        <w:bottom w:val="none" w:sz="0" w:space="0" w:color="auto"/>
                        <w:right w:val="none" w:sz="0" w:space="0" w:color="auto"/>
                      </w:divBdr>
                    </w:div>
                  </w:divsChild>
                </w:div>
                <w:div w:id="1597590389">
                  <w:marLeft w:val="0"/>
                  <w:marRight w:val="0"/>
                  <w:marTop w:val="0"/>
                  <w:marBottom w:val="0"/>
                  <w:divBdr>
                    <w:top w:val="none" w:sz="0" w:space="0" w:color="auto"/>
                    <w:left w:val="none" w:sz="0" w:space="0" w:color="auto"/>
                    <w:bottom w:val="none" w:sz="0" w:space="0" w:color="auto"/>
                    <w:right w:val="none" w:sz="0" w:space="0" w:color="auto"/>
                  </w:divBdr>
                  <w:divsChild>
                    <w:div w:id="1247036460">
                      <w:marLeft w:val="0"/>
                      <w:marRight w:val="0"/>
                      <w:marTop w:val="0"/>
                      <w:marBottom w:val="0"/>
                      <w:divBdr>
                        <w:top w:val="none" w:sz="0" w:space="0" w:color="auto"/>
                        <w:left w:val="none" w:sz="0" w:space="0" w:color="auto"/>
                        <w:bottom w:val="none" w:sz="0" w:space="0" w:color="auto"/>
                        <w:right w:val="none" w:sz="0" w:space="0" w:color="auto"/>
                      </w:divBdr>
                    </w:div>
                  </w:divsChild>
                </w:div>
                <w:div w:id="1443451417">
                  <w:marLeft w:val="0"/>
                  <w:marRight w:val="0"/>
                  <w:marTop w:val="0"/>
                  <w:marBottom w:val="0"/>
                  <w:divBdr>
                    <w:top w:val="none" w:sz="0" w:space="0" w:color="auto"/>
                    <w:left w:val="none" w:sz="0" w:space="0" w:color="auto"/>
                    <w:bottom w:val="none" w:sz="0" w:space="0" w:color="auto"/>
                    <w:right w:val="none" w:sz="0" w:space="0" w:color="auto"/>
                  </w:divBdr>
                  <w:divsChild>
                    <w:div w:id="1761102055">
                      <w:marLeft w:val="0"/>
                      <w:marRight w:val="0"/>
                      <w:marTop w:val="0"/>
                      <w:marBottom w:val="0"/>
                      <w:divBdr>
                        <w:top w:val="none" w:sz="0" w:space="0" w:color="auto"/>
                        <w:left w:val="none" w:sz="0" w:space="0" w:color="auto"/>
                        <w:bottom w:val="none" w:sz="0" w:space="0" w:color="auto"/>
                        <w:right w:val="none" w:sz="0" w:space="0" w:color="auto"/>
                      </w:divBdr>
                    </w:div>
                  </w:divsChild>
                </w:div>
                <w:div w:id="1606110557">
                  <w:marLeft w:val="0"/>
                  <w:marRight w:val="0"/>
                  <w:marTop w:val="0"/>
                  <w:marBottom w:val="0"/>
                  <w:divBdr>
                    <w:top w:val="none" w:sz="0" w:space="0" w:color="auto"/>
                    <w:left w:val="none" w:sz="0" w:space="0" w:color="auto"/>
                    <w:bottom w:val="none" w:sz="0" w:space="0" w:color="auto"/>
                    <w:right w:val="none" w:sz="0" w:space="0" w:color="auto"/>
                  </w:divBdr>
                  <w:divsChild>
                    <w:div w:id="52193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473356">
          <w:marLeft w:val="0"/>
          <w:marRight w:val="0"/>
          <w:marTop w:val="0"/>
          <w:marBottom w:val="0"/>
          <w:divBdr>
            <w:top w:val="none" w:sz="0" w:space="0" w:color="auto"/>
            <w:left w:val="none" w:sz="0" w:space="0" w:color="auto"/>
            <w:bottom w:val="none" w:sz="0" w:space="0" w:color="auto"/>
            <w:right w:val="none" w:sz="0" w:space="0" w:color="auto"/>
          </w:divBdr>
        </w:div>
      </w:divsChild>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95154819">
      <w:bodyDiv w:val="1"/>
      <w:marLeft w:val="0"/>
      <w:marRight w:val="0"/>
      <w:marTop w:val="0"/>
      <w:marBottom w:val="0"/>
      <w:divBdr>
        <w:top w:val="none" w:sz="0" w:space="0" w:color="auto"/>
        <w:left w:val="none" w:sz="0" w:space="0" w:color="auto"/>
        <w:bottom w:val="none" w:sz="0" w:space="0" w:color="auto"/>
        <w:right w:val="none" w:sz="0" w:space="0" w:color="auto"/>
      </w:divBdr>
      <w:divsChild>
        <w:div w:id="1504930433">
          <w:marLeft w:val="0"/>
          <w:marRight w:val="0"/>
          <w:marTop w:val="0"/>
          <w:marBottom w:val="0"/>
          <w:divBdr>
            <w:top w:val="none" w:sz="0" w:space="0" w:color="auto"/>
            <w:left w:val="none" w:sz="0" w:space="0" w:color="auto"/>
            <w:bottom w:val="none" w:sz="0" w:space="0" w:color="auto"/>
            <w:right w:val="none" w:sz="0" w:space="0" w:color="auto"/>
          </w:divBdr>
          <w:divsChild>
            <w:div w:id="1601379285">
              <w:marLeft w:val="0"/>
              <w:marRight w:val="0"/>
              <w:marTop w:val="30"/>
              <w:marBottom w:val="30"/>
              <w:divBdr>
                <w:top w:val="none" w:sz="0" w:space="0" w:color="auto"/>
                <w:left w:val="none" w:sz="0" w:space="0" w:color="auto"/>
                <w:bottom w:val="none" w:sz="0" w:space="0" w:color="auto"/>
                <w:right w:val="none" w:sz="0" w:space="0" w:color="auto"/>
              </w:divBdr>
              <w:divsChild>
                <w:div w:id="1347096367">
                  <w:marLeft w:val="0"/>
                  <w:marRight w:val="0"/>
                  <w:marTop w:val="0"/>
                  <w:marBottom w:val="0"/>
                  <w:divBdr>
                    <w:top w:val="none" w:sz="0" w:space="0" w:color="auto"/>
                    <w:left w:val="none" w:sz="0" w:space="0" w:color="auto"/>
                    <w:bottom w:val="none" w:sz="0" w:space="0" w:color="auto"/>
                    <w:right w:val="none" w:sz="0" w:space="0" w:color="auto"/>
                  </w:divBdr>
                  <w:divsChild>
                    <w:div w:id="345134832">
                      <w:marLeft w:val="0"/>
                      <w:marRight w:val="0"/>
                      <w:marTop w:val="0"/>
                      <w:marBottom w:val="0"/>
                      <w:divBdr>
                        <w:top w:val="none" w:sz="0" w:space="0" w:color="auto"/>
                        <w:left w:val="none" w:sz="0" w:space="0" w:color="auto"/>
                        <w:bottom w:val="none" w:sz="0" w:space="0" w:color="auto"/>
                        <w:right w:val="none" w:sz="0" w:space="0" w:color="auto"/>
                      </w:divBdr>
                    </w:div>
                  </w:divsChild>
                </w:div>
                <w:div w:id="1046837950">
                  <w:marLeft w:val="0"/>
                  <w:marRight w:val="0"/>
                  <w:marTop w:val="0"/>
                  <w:marBottom w:val="0"/>
                  <w:divBdr>
                    <w:top w:val="none" w:sz="0" w:space="0" w:color="auto"/>
                    <w:left w:val="none" w:sz="0" w:space="0" w:color="auto"/>
                    <w:bottom w:val="none" w:sz="0" w:space="0" w:color="auto"/>
                    <w:right w:val="none" w:sz="0" w:space="0" w:color="auto"/>
                  </w:divBdr>
                  <w:divsChild>
                    <w:div w:id="469400516">
                      <w:marLeft w:val="0"/>
                      <w:marRight w:val="0"/>
                      <w:marTop w:val="0"/>
                      <w:marBottom w:val="0"/>
                      <w:divBdr>
                        <w:top w:val="none" w:sz="0" w:space="0" w:color="auto"/>
                        <w:left w:val="none" w:sz="0" w:space="0" w:color="auto"/>
                        <w:bottom w:val="none" w:sz="0" w:space="0" w:color="auto"/>
                        <w:right w:val="none" w:sz="0" w:space="0" w:color="auto"/>
                      </w:divBdr>
                    </w:div>
                  </w:divsChild>
                </w:div>
                <w:div w:id="670329959">
                  <w:marLeft w:val="0"/>
                  <w:marRight w:val="0"/>
                  <w:marTop w:val="0"/>
                  <w:marBottom w:val="0"/>
                  <w:divBdr>
                    <w:top w:val="none" w:sz="0" w:space="0" w:color="auto"/>
                    <w:left w:val="none" w:sz="0" w:space="0" w:color="auto"/>
                    <w:bottom w:val="none" w:sz="0" w:space="0" w:color="auto"/>
                    <w:right w:val="none" w:sz="0" w:space="0" w:color="auto"/>
                  </w:divBdr>
                  <w:divsChild>
                    <w:div w:id="161362892">
                      <w:marLeft w:val="0"/>
                      <w:marRight w:val="0"/>
                      <w:marTop w:val="0"/>
                      <w:marBottom w:val="0"/>
                      <w:divBdr>
                        <w:top w:val="none" w:sz="0" w:space="0" w:color="auto"/>
                        <w:left w:val="none" w:sz="0" w:space="0" w:color="auto"/>
                        <w:bottom w:val="none" w:sz="0" w:space="0" w:color="auto"/>
                        <w:right w:val="none" w:sz="0" w:space="0" w:color="auto"/>
                      </w:divBdr>
                    </w:div>
                  </w:divsChild>
                </w:div>
                <w:div w:id="1174490685">
                  <w:marLeft w:val="0"/>
                  <w:marRight w:val="0"/>
                  <w:marTop w:val="0"/>
                  <w:marBottom w:val="0"/>
                  <w:divBdr>
                    <w:top w:val="none" w:sz="0" w:space="0" w:color="auto"/>
                    <w:left w:val="none" w:sz="0" w:space="0" w:color="auto"/>
                    <w:bottom w:val="none" w:sz="0" w:space="0" w:color="auto"/>
                    <w:right w:val="none" w:sz="0" w:space="0" w:color="auto"/>
                  </w:divBdr>
                  <w:divsChild>
                    <w:div w:id="1501695676">
                      <w:marLeft w:val="0"/>
                      <w:marRight w:val="0"/>
                      <w:marTop w:val="0"/>
                      <w:marBottom w:val="0"/>
                      <w:divBdr>
                        <w:top w:val="none" w:sz="0" w:space="0" w:color="auto"/>
                        <w:left w:val="none" w:sz="0" w:space="0" w:color="auto"/>
                        <w:bottom w:val="none" w:sz="0" w:space="0" w:color="auto"/>
                        <w:right w:val="none" w:sz="0" w:space="0" w:color="auto"/>
                      </w:divBdr>
                    </w:div>
                  </w:divsChild>
                </w:div>
                <w:div w:id="1320307790">
                  <w:marLeft w:val="0"/>
                  <w:marRight w:val="0"/>
                  <w:marTop w:val="0"/>
                  <w:marBottom w:val="0"/>
                  <w:divBdr>
                    <w:top w:val="none" w:sz="0" w:space="0" w:color="auto"/>
                    <w:left w:val="none" w:sz="0" w:space="0" w:color="auto"/>
                    <w:bottom w:val="none" w:sz="0" w:space="0" w:color="auto"/>
                    <w:right w:val="none" w:sz="0" w:space="0" w:color="auto"/>
                  </w:divBdr>
                  <w:divsChild>
                    <w:div w:id="612636525">
                      <w:marLeft w:val="0"/>
                      <w:marRight w:val="0"/>
                      <w:marTop w:val="0"/>
                      <w:marBottom w:val="0"/>
                      <w:divBdr>
                        <w:top w:val="none" w:sz="0" w:space="0" w:color="auto"/>
                        <w:left w:val="none" w:sz="0" w:space="0" w:color="auto"/>
                        <w:bottom w:val="none" w:sz="0" w:space="0" w:color="auto"/>
                        <w:right w:val="none" w:sz="0" w:space="0" w:color="auto"/>
                      </w:divBdr>
                    </w:div>
                  </w:divsChild>
                </w:div>
                <w:div w:id="858549758">
                  <w:marLeft w:val="0"/>
                  <w:marRight w:val="0"/>
                  <w:marTop w:val="0"/>
                  <w:marBottom w:val="0"/>
                  <w:divBdr>
                    <w:top w:val="none" w:sz="0" w:space="0" w:color="auto"/>
                    <w:left w:val="none" w:sz="0" w:space="0" w:color="auto"/>
                    <w:bottom w:val="none" w:sz="0" w:space="0" w:color="auto"/>
                    <w:right w:val="none" w:sz="0" w:space="0" w:color="auto"/>
                  </w:divBdr>
                  <w:divsChild>
                    <w:div w:id="1969624690">
                      <w:marLeft w:val="0"/>
                      <w:marRight w:val="0"/>
                      <w:marTop w:val="0"/>
                      <w:marBottom w:val="0"/>
                      <w:divBdr>
                        <w:top w:val="none" w:sz="0" w:space="0" w:color="auto"/>
                        <w:left w:val="none" w:sz="0" w:space="0" w:color="auto"/>
                        <w:bottom w:val="none" w:sz="0" w:space="0" w:color="auto"/>
                        <w:right w:val="none" w:sz="0" w:space="0" w:color="auto"/>
                      </w:divBdr>
                    </w:div>
                  </w:divsChild>
                </w:div>
                <w:div w:id="324746821">
                  <w:marLeft w:val="0"/>
                  <w:marRight w:val="0"/>
                  <w:marTop w:val="0"/>
                  <w:marBottom w:val="0"/>
                  <w:divBdr>
                    <w:top w:val="none" w:sz="0" w:space="0" w:color="auto"/>
                    <w:left w:val="none" w:sz="0" w:space="0" w:color="auto"/>
                    <w:bottom w:val="none" w:sz="0" w:space="0" w:color="auto"/>
                    <w:right w:val="none" w:sz="0" w:space="0" w:color="auto"/>
                  </w:divBdr>
                  <w:divsChild>
                    <w:div w:id="1114640863">
                      <w:marLeft w:val="0"/>
                      <w:marRight w:val="0"/>
                      <w:marTop w:val="0"/>
                      <w:marBottom w:val="0"/>
                      <w:divBdr>
                        <w:top w:val="none" w:sz="0" w:space="0" w:color="auto"/>
                        <w:left w:val="none" w:sz="0" w:space="0" w:color="auto"/>
                        <w:bottom w:val="none" w:sz="0" w:space="0" w:color="auto"/>
                        <w:right w:val="none" w:sz="0" w:space="0" w:color="auto"/>
                      </w:divBdr>
                    </w:div>
                  </w:divsChild>
                </w:div>
                <w:div w:id="1137799756">
                  <w:marLeft w:val="0"/>
                  <w:marRight w:val="0"/>
                  <w:marTop w:val="0"/>
                  <w:marBottom w:val="0"/>
                  <w:divBdr>
                    <w:top w:val="none" w:sz="0" w:space="0" w:color="auto"/>
                    <w:left w:val="none" w:sz="0" w:space="0" w:color="auto"/>
                    <w:bottom w:val="none" w:sz="0" w:space="0" w:color="auto"/>
                    <w:right w:val="none" w:sz="0" w:space="0" w:color="auto"/>
                  </w:divBdr>
                  <w:divsChild>
                    <w:div w:id="1860658265">
                      <w:marLeft w:val="0"/>
                      <w:marRight w:val="0"/>
                      <w:marTop w:val="0"/>
                      <w:marBottom w:val="0"/>
                      <w:divBdr>
                        <w:top w:val="none" w:sz="0" w:space="0" w:color="auto"/>
                        <w:left w:val="none" w:sz="0" w:space="0" w:color="auto"/>
                        <w:bottom w:val="none" w:sz="0" w:space="0" w:color="auto"/>
                        <w:right w:val="none" w:sz="0" w:space="0" w:color="auto"/>
                      </w:divBdr>
                    </w:div>
                  </w:divsChild>
                </w:div>
                <w:div w:id="1247347979">
                  <w:marLeft w:val="0"/>
                  <w:marRight w:val="0"/>
                  <w:marTop w:val="0"/>
                  <w:marBottom w:val="0"/>
                  <w:divBdr>
                    <w:top w:val="none" w:sz="0" w:space="0" w:color="auto"/>
                    <w:left w:val="none" w:sz="0" w:space="0" w:color="auto"/>
                    <w:bottom w:val="none" w:sz="0" w:space="0" w:color="auto"/>
                    <w:right w:val="none" w:sz="0" w:space="0" w:color="auto"/>
                  </w:divBdr>
                  <w:divsChild>
                    <w:div w:id="2015183572">
                      <w:marLeft w:val="0"/>
                      <w:marRight w:val="0"/>
                      <w:marTop w:val="0"/>
                      <w:marBottom w:val="0"/>
                      <w:divBdr>
                        <w:top w:val="none" w:sz="0" w:space="0" w:color="auto"/>
                        <w:left w:val="none" w:sz="0" w:space="0" w:color="auto"/>
                        <w:bottom w:val="none" w:sz="0" w:space="0" w:color="auto"/>
                        <w:right w:val="none" w:sz="0" w:space="0" w:color="auto"/>
                      </w:divBdr>
                    </w:div>
                  </w:divsChild>
                </w:div>
                <w:div w:id="1708871213">
                  <w:marLeft w:val="0"/>
                  <w:marRight w:val="0"/>
                  <w:marTop w:val="0"/>
                  <w:marBottom w:val="0"/>
                  <w:divBdr>
                    <w:top w:val="none" w:sz="0" w:space="0" w:color="auto"/>
                    <w:left w:val="none" w:sz="0" w:space="0" w:color="auto"/>
                    <w:bottom w:val="none" w:sz="0" w:space="0" w:color="auto"/>
                    <w:right w:val="none" w:sz="0" w:space="0" w:color="auto"/>
                  </w:divBdr>
                  <w:divsChild>
                    <w:div w:id="198928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895828">
          <w:marLeft w:val="0"/>
          <w:marRight w:val="0"/>
          <w:marTop w:val="0"/>
          <w:marBottom w:val="0"/>
          <w:divBdr>
            <w:top w:val="none" w:sz="0" w:space="0" w:color="auto"/>
            <w:left w:val="none" w:sz="0" w:space="0" w:color="auto"/>
            <w:bottom w:val="none" w:sz="0" w:space="0" w:color="auto"/>
            <w:right w:val="none" w:sz="0" w:space="0" w:color="auto"/>
          </w:divBdr>
        </w:div>
      </w:divsChild>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data.jncc.gov.uk/data/5f7aa652-69b5-48ab-8239-dbccc5333d09/jncc-eqa-appendix-1-bias.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safeguard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ncc.gov.uk/media/6983/jncc-ocpp-privacy-notice-v1-2022-01.pdf" TargetMode="External"/><Relationship Id="rId20" Type="http://schemas.openxmlformats.org/officeDocument/2006/relationships/hyperlink" Target="https://jncc.gov.uk/about-jncc/corporate-information/privacy-stat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jncc.gov.uk/about-jncc/corporate-information/evidence-quality-assurance/"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ata.jncc.gov.uk/data/5f7aa652-69b5-48ab-8239-dbccc5333d09/jncc-eqa-appendix-3-expert-opinio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14</Pages>
  <Words>4037</Words>
  <Characters>23011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20</cp:revision>
  <cp:lastPrinted>2014-03-19T14:41:00Z</cp:lastPrinted>
  <dcterms:created xsi:type="dcterms:W3CDTF">2024-07-16T07:01:00Z</dcterms:created>
  <dcterms:modified xsi:type="dcterms:W3CDTF">2024-07-24T09:44:00Z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